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0AAC7" w14:textId="77777777" w:rsidR="00153D95" w:rsidRDefault="00153D95" w:rsidP="00153D95">
      <w:pPr>
        <w:jc w:val="center"/>
        <w:rPr>
          <w:b/>
          <w:bCs/>
          <w:lang w:val="en-US"/>
        </w:rPr>
      </w:pPr>
      <w:r w:rsidRPr="00153D95">
        <w:rPr>
          <w:b/>
          <w:bCs/>
        </w:rPr>
        <w:t>Лекция 6: Запоминающие устройства (ЗУ) и их применение</w:t>
      </w:r>
    </w:p>
    <w:p w14:paraId="4DB307F6" w14:textId="77777777" w:rsidR="00153D95" w:rsidRPr="00153D95" w:rsidRDefault="00153D95" w:rsidP="00153D95">
      <w:pPr>
        <w:rPr>
          <w:b/>
          <w:bCs/>
          <w:lang w:val="en-US"/>
        </w:rPr>
      </w:pPr>
    </w:p>
    <w:p w14:paraId="57F813CB" w14:textId="0E5C25F0" w:rsidR="00153D95" w:rsidRPr="00153D95" w:rsidRDefault="00153D95" w:rsidP="00520F35">
      <w:pPr>
        <w:ind w:firstLine="0"/>
        <w:jc w:val="left"/>
        <w:rPr>
          <w:i/>
          <w:iCs/>
          <w:lang w:val="en-US"/>
        </w:rPr>
      </w:pPr>
      <w:r w:rsidRPr="00153D95">
        <w:rPr>
          <w:b/>
          <w:bCs/>
          <w:i/>
          <w:iCs/>
        </w:rPr>
        <w:t>Курс:</w:t>
      </w:r>
      <w:r w:rsidRPr="00153D95">
        <w:rPr>
          <w:i/>
          <w:iCs/>
        </w:rPr>
        <w:t> </w:t>
      </w:r>
      <w:proofErr w:type="spellStart"/>
      <w:r w:rsidRPr="00153D95">
        <w:rPr>
          <w:i/>
          <w:iCs/>
        </w:rPr>
        <w:t>Микросхемотехника</w:t>
      </w:r>
      <w:proofErr w:type="spellEnd"/>
      <w:r w:rsidRPr="00153D95">
        <w:rPr>
          <w:i/>
          <w:iCs/>
        </w:rPr>
        <w:t xml:space="preserve"> для бакалавров по направлению "Автоматизированные системы управления технологическими процессами" (АСУ ТП).</w:t>
      </w:r>
      <w:r w:rsidRPr="00153D95">
        <w:rPr>
          <w:i/>
          <w:iCs/>
        </w:rPr>
        <w:br/>
      </w:r>
      <w:r w:rsidRPr="00153D95">
        <w:rPr>
          <w:b/>
          <w:bCs/>
          <w:i/>
          <w:iCs/>
        </w:rPr>
        <w:t>Цель лекции</w:t>
      </w:r>
      <w:proofErr w:type="gramStart"/>
      <w:r w:rsidRPr="00153D95">
        <w:rPr>
          <w:b/>
          <w:bCs/>
          <w:i/>
          <w:iCs/>
        </w:rPr>
        <w:t>:</w:t>
      </w:r>
      <w:r w:rsidRPr="00153D95">
        <w:rPr>
          <w:i/>
          <w:iCs/>
        </w:rPr>
        <w:t> Изучить</w:t>
      </w:r>
      <w:proofErr w:type="gramEnd"/>
      <w:r w:rsidRPr="00153D95">
        <w:rPr>
          <w:i/>
          <w:iCs/>
        </w:rPr>
        <w:t xml:space="preserve"> классификацию, принципы работы, характеристики и применение различных типов запоминающих устройств в системах автоматизации.</w:t>
      </w:r>
    </w:p>
    <w:p w14:paraId="2BF3A1C7" w14:textId="77777777" w:rsidR="00153D95" w:rsidRPr="00153D95" w:rsidRDefault="00153D95" w:rsidP="00153D95">
      <w:r w:rsidRPr="00153D95">
        <w:t>Запоминающие устройства (ЗУ) представляют собой один из важнейших классов интегральных схем, без которых невозможно функционирование</w:t>
      </w:r>
      <w:proofErr w:type="spellStart"/>
      <w:r w:rsidRPr="00153D95">
        <w:rPr>
          <w:rFonts w:ascii="MS Gothic" w:eastAsia="MS Gothic" w:hAnsi="MS Gothic" w:cs="MS Gothic" w:hint="eastAsia"/>
        </w:rPr>
        <w:t>任何</w:t>
      </w:r>
      <w:proofErr w:type="spellEnd"/>
      <w:r w:rsidRPr="00153D95">
        <w:t xml:space="preserve"> современной цифровой системы, включая системы автоматизации технологических процессов. Память является неотъемлемой частью любого программируемого логического контроллера (PLC), промышленного компьютера или встраиваемой системы управления. Именно в памяти хранятся программа управления, конфигурационные параметры, текущие значения технологических переменных, исторические данные и диагностическая информация. Понимание архитектуры, характеристик и особенностей применения различных типов памяти критически важно для инженера АСУ ТП, поскольку от правильного выбора и эксплуатации запоминающих устройств напрямую зависят надежность, производительность и функциональные возможности всей системы управления. В настоящей лекции мы детально рассмотрим классификацию ЗУ, физические принципы работы различных типов памяти, их основные характеристики и особенности применения в условиях промышленной эксплуатации.</w:t>
      </w:r>
    </w:p>
    <w:p w14:paraId="3C922A1B" w14:textId="77777777" w:rsidR="00153D95" w:rsidRPr="00153D95" w:rsidRDefault="00153D95" w:rsidP="00153D95">
      <w:r w:rsidRPr="00153D95">
        <w:t xml:space="preserve">Классификация запоминающих устройств может проводиться по различным признакам, но наиболее фундаментальным является разделение по способу хранения информации и возможности перезаписи. По этому признаку все ЗУ делятся на три основных класса: постоянные запоминающие устройства (ПЗУ, ROM - </w:t>
      </w:r>
      <w:proofErr w:type="spellStart"/>
      <w:r w:rsidRPr="00153D95">
        <w:t>Read</w:t>
      </w:r>
      <w:proofErr w:type="spellEnd"/>
      <w:r w:rsidRPr="00153D95">
        <w:t xml:space="preserve">-Only Memory), оперативные запоминающие устройства (ОЗУ, RAM - </w:t>
      </w:r>
      <w:proofErr w:type="spellStart"/>
      <w:r w:rsidRPr="00153D95">
        <w:t>Random</w:t>
      </w:r>
      <w:proofErr w:type="spellEnd"/>
      <w:r w:rsidRPr="00153D95">
        <w:t xml:space="preserve"> Access Memory) и полупостоянные запоминающие устройства. ПЗУ характеризуются тем, что информация в них записывается один раз при изготовлении (или программировании) и в дальнейшем может только считываться. ОЗУ позволяют осуществлять как чтение, так и запись информации в процессе работы системы, но требуют постоянного электропитания для сохранения данных. Полупостоянные ЗУ занимают промежуточное положение, сохраняя информацию при отключении питания, но допуская ее изменение в процессе эксплуатации. Каждый из этих классов имеет свою внутреннюю структуру и подклассы, оптимальные для различных задач в системах автоматизации.</w:t>
      </w:r>
    </w:p>
    <w:p w14:paraId="1A41EC8F" w14:textId="77777777" w:rsidR="00153D95" w:rsidRDefault="00153D95" w:rsidP="00153D95">
      <w:pPr>
        <w:rPr>
          <w:b/>
          <w:bCs/>
          <w:lang w:val="en-US"/>
        </w:rPr>
      </w:pPr>
    </w:p>
    <w:p w14:paraId="68D11D71" w14:textId="77777777" w:rsidR="00153D95" w:rsidRDefault="00153D95" w:rsidP="00153D95">
      <w:pPr>
        <w:rPr>
          <w:b/>
          <w:bCs/>
          <w:lang w:val="en-US"/>
        </w:rPr>
      </w:pPr>
    </w:p>
    <w:p w14:paraId="36BBB64A" w14:textId="77777777" w:rsidR="00153D95" w:rsidRDefault="00153D95" w:rsidP="00153D95">
      <w:pPr>
        <w:rPr>
          <w:b/>
          <w:bCs/>
          <w:lang w:val="en-US"/>
        </w:rPr>
      </w:pPr>
    </w:p>
    <w:p w14:paraId="56100559" w14:textId="77777777" w:rsidR="00153D95" w:rsidRDefault="00153D95" w:rsidP="00153D95">
      <w:pPr>
        <w:rPr>
          <w:b/>
          <w:bCs/>
          <w:lang w:val="en-US"/>
        </w:rPr>
      </w:pPr>
    </w:p>
    <w:p w14:paraId="4E662D57" w14:textId="5A4CF997" w:rsidR="00153D95" w:rsidRPr="00153D95" w:rsidRDefault="00153D95" w:rsidP="00153D95">
      <w:pPr>
        <w:rPr>
          <w:b/>
          <w:bCs/>
        </w:rPr>
      </w:pPr>
      <w:r w:rsidRPr="00153D95">
        <w:rPr>
          <w:b/>
          <w:bCs/>
        </w:rPr>
        <w:t>Основные классы запоминающих устройств</w:t>
      </w:r>
    </w:p>
    <w:p w14:paraId="40E65326" w14:textId="77777777" w:rsidR="00153D95" w:rsidRPr="00153D95" w:rsidRDefault="00153D95" w:rsidP="000334E3">
      <w:pPr>
        <w:pStyle w:val="a7"/>
        <w:numPr>
          <w:ilvl w:val="0"/>
          <w:numId w:val="7"/>
        </w:numPr>
        <w:tabs>
          <w:tab w:val="left" w:pos="993"/>
        </w:tabs>
        <w:ind w:left="0" w:firstLine="709"/>
      </w:pPr>
      <w:r w:rsidRPr="00520F35">
        <w:rPr>
          <w:b/>
          <w:bCs/>
        </w:rPr>
        <w:t>ПЗУ (ROM)</w:t>
      </w:r>
      <w:r w:rsidRPr="00153D95">
        <w:t> - постоянные запоминающие устройства</w:t>
      </w:r>
    </w:p>
    <w:p w14:paraId="5F10ABE6" w14:textId="77777777" w:rsidR="00153D95" w:rsidRPr="00153D95" w:rsidRDefault="00153D95" w:rsidP="000334E3">
      <w:pPr>
        <w:pStyle w:val="a7"/>
        <w:numPr>
          <w:ilvl w:val="0"/>
          <w:numId w:val="7"/>
        </w:numPr>
        <w:tabs>
          <w:tab w:val="left" w:pos="993"/>
        </w:tabs>
        <w:ind w:left="0" w:firstLine="709"/>
      </w:pPr>
      <w:proofErr w:type="spellStart"/>
      <w:r w:rsidRPr="00153D95">
        <w:lastRenderedPageBreak/>
        <w:t>Маcочные</w:t>
      </w:r>
      <w:proofErr w:type="spellEnd"/>
      <w:r w:rsidRPr="00153D95">
        <w:t xml:space="preserve"> ПЗУ</w:t>
      </w:r>
    </w:p>
    <w:p w14:paraId="1D9F8141" w14:textId="77777777" w:rsidR="00153D95" w:rsidRPr="00153D95" w:rsidRDefault="00153D95" w:rsidP="000334E3">
      <w:pPr>
        <w:pStyle w:val="a7"/>
        <w:numPr>
          <w:ilvl w:val="0"/>
          <w:numId w:val="7"/>
        </w:numPr>
        <w:tabs>
          <w:tab w:val="left" w:pos="993"/>
        </w:tabs>
        <w:ind w:left="0" w:firstLine="709"/>
      </w:pPr>
      <w:r w:rsidRPr="00153D95">
        <w:t>ППЗУ (PROM)</w:t>
      </w:r>
    </w:p>
    <w:p w14:paraId="0B2E6745" w14:textId="77777777" w:rsidR="00153D95" w:rsidRPr="00153D95" w:rsidRDefault="00153D95" w:rsidP="000334E3">
      <w:pPr>
        <w:pStyle w:val="a7"/>
        <w:numPr>
          <w:ilvl w:val="0"/>
          <w:numId w:val="7"/>
        </w:numPr>
        <w:tabs>
          <w:tab w:val="left" w:pos="993"/>
        </w:tabs>
        <w:ind w:left="0" w:firstLine="709"/>
      </w:pPr>
      <w:r w:rsidRPr="00153D95">
        <w:t>РПЗУ (EPROM)</w:t>
      </w:r>
    </w:p>
    <w:p w14:paraId="0E3C6E94" w14:textId="77777777" w:rsidR="00153D95" w:rsidRPr="00153D95" w:rsidRDefault="00153D95" w:rsidP="000334E3">
      <w:pPr>
        <w:pStyle w:val="a7"/>
        <w:numPr>
          <w:ilvl w:val="0"/>
          <w:numId w:val="7"/>
        </w:numPr>
        <w:tabs>
          <w:tab w:val="left" w:pos="993"/>
        </w:tabs>
        <w:ind w:left="0" w:firstLine="709"/>
      </w:pPr>
      <w:r w:rsidRPr="00153D95">
        <w:t>ЭСППЗУ (EEPROM)</w:t>
      </w:r>
    </w:p>
    <w:p w14:paraId="3F6AD332" w14:textId="77777777" w:rsidR="00153D95" w:rsidRPr="00153D95" w:rsidRDefault="00153D95" w:rsidP="000334E3">
      <w:pPr>
        <w:pStyle w:val="a7"/>
        <w:numPr>
          <w:ilvl w:val="0"/>
          <w:numId w:val="7"/>
        </w:numPr>
        <w:tabs>
          <w:tab w:val="left" w:pos="993"/>
        </w:tabs>
        <w:ind w:left="0" w:firstLine="709"/>
      </w:pPr>
      <w:r w:rsidRPr="00520F35">
        <w:rPr>
          <w:b/>
          <w:bCs/>
        </w:rPr>
        <w:t>ОЗУ (RAM)</w:t>
      </w:r>
      <w:r w:rsidRPr="00153D95">
        <w:t> - оперативные запоминающие устройства</w:t>
      </w:r>
    </w:p>
    <w:p w14:paraId="0034FE2F" w14:textId="77777777" w:rsidR="00153D95" w:rsidRPr="00153D95" w:rsidRDefault="00153D95" w:rsidP="000334E3">
      <w:pPr>
        <w:pStyle w:val="a7"/>
        <w:numPr>
          <w:ilvl w:val="0"/>
          <w:numId w:val="7"/>
        </w:numPr>
        <w:tabs>
          <w:tab w:val="left" w:pos="993"/>
        </w:tabs>
        <w:ind w:left="0" w:firstLine="709"/>
      </w:pPr>
      <w:r w:rsidRPr="00153D95">
        <w:t>Статические ОЗУ (SRAM)</w:t>
      </w:r>
    </w:p>
    <w:p w14:paraId="0C07FC76" w14:textId="77777777" w:rsidR="00153D95" w:rsidRPr="00153D95" w:rsidRDefault="00153D95" w:rsidP="000334E3">
      <w:pPr>
        <w:pStyle w:val="a7"/>
        <w:numPr>
          <w:ilvl w:val="0"/>
          <w:numId w:val="7"/>
        </w:numPr>
        <w:tabs>
          <w:tab w:val="left" w:pos="993"/>
        </w:tabs>
        <w:ind w:left="0" w:firstLine="709"/>
      </w:pPr>
      <w:r w:rsidRPr="00153D95">
        <w:t>Динамические ОЗУ (DRAM)</w:t>
      </w:r>
    </w:p>
    <w:p w14:paraId="479ABEBC" w14:textId="6E7A8FF2" w:rsidR="00153D95" w:rsidRPr="000334E3" w:rsidRDefault="00153D95" w:rsidP="000334E3">
      <w:pPr>
        <w:pStyle w:val="a7"/>
        <w:numPr>
          <w:ilvl w:val="0"/>
          <w:numId w:val="7"/>
        </w:numPr>
        <w:tabs>
          <w:tab w:val="left" w:pos="993"/>
        </w:tabs>
        <w:ind w:left="0" w:firstLine="709"/>
      </w:pPr>
      <w:r w:rsidRPr="00520F35">
        <w:rPr>
          <w:b/>
          <w:bCs/>
        </w:rPr>
        <w:t>Flash-память</w:t>
      </w:r>
      <w:r w:rsidRPr="00153D95">
        <w:t> - особый класс энергонезависимой памяти</w:t>
      </w:r>
    </w:p>
    <w:p w14:paraId="4755E964" w14:textId="77777777" w:rsidR="000334E3" w:rsidRDefault="000334E3" w:rsidP="00153D95">
      <w:pPr>
        <w:rPr>
          <w:noProof/>
          <w:lang w:val="en-US"/>
        </w:rPr>
      </w:pPr>
    </w:p>
    <w:p w14:paraId="464F6728" w14:textId="4C828C87" w:rsidR="00153D95" w:rsidRPr="00153D95" w:rsidRDefault="000334E3" w:rsidP="000334E3">
      <w:pPr>
        <w:ind w:firstLine="0"/>
        <w:jc w:val="center"/>
        <w:rPr>
          <w:lang w:val="en-US"/>
        </w:rPr>
      </w:pPr>
      <w:r>
        <w:rPr>
          <w:noProof/>
        </w:rPr>
        <w:drawing>
          <wp:inline distT="0" distB="0" distL="0" distR="0" wp14:anchorId="2D298339" wp14:editId="49022381">
            <wp:extent cx="2561907" cy="2107096"/>
            <wp:effectExtent l="0" t="0" r="0" b="7620"/>
            <wp:docPr id="541140985" name="Рисунок 26" descr="2.2 Иерархия памяти компьютера - WebUp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2.2 Иерархия памяти компьютера - WebUp53"/>
                    <pic:cNvPicPr>
                      <a:picLocks noChangeAspect="1" noChangeArrowheads="1"/>
                    </pic:cNvPicPr>
                  </pic:nvPicPr>
                  <pic:blipFill rotWithShape="1">
                    <a:blip r:embed="rId5">
                      <a:extLst>
                        <a:ext uri="{28A0092B-C50C-407E-A947-70E740481C1C}">
                          <a14:useLocalDpi xmlns:a14="http://schemas.microsoft.com/office/drawing/2010/main" val="0"/>
                        </a:ext>
                      </a:extLst>
                    </a:blip>
                    <a:srcRect b="7373"/>
                    <a:stretch>
                      <a:fillRect/>
                    </a:stretch>
                  </pic:blipFill>
                  <pic:spPr bwMode="auto">
                    <a:xfrm>
                      <a:off x="0" y="0"/>
                      <a:ext cx="2574803" cy="2117702"/>
                    </a:xfrm>
                    <a:prstGeom prst="rect">
                      <a:avLst/>
                    </a:prstGeom>
                    <a:noFill/>
                    <a:ln>
                      <a:noFill/>
                    </a:ln>
                    <a:extLst>
                      <a:ext uri="{53640926-AAD7-44D8-BBD7-CCE9431645EC}">
                        <a14:shadowObscured xmlns:a14="http://schemas.microsoft.com/office/drawing/2010/main"/>
                      </a:ext>
                    </a:extLst>
                  </pic:spPr>
                </pic:pic>
              </a:graphicData>
            </a:graphic>
          </wp:inline>
        </w:drawing>
      </w:r>
    </w:p>
    <w:p w14:paraId="53FA9AC4" w14:textId="64F2072B" w:rsidR="00153D95" w:rsidRDefault="00153D95" w:rsidP="00153D95">
      <w:pPr>
        <w:rPr>
          <w:i/>
          <w:iCs/>
          <w:lang w:val="en-US"/>
        </w:rPr>
      </w:pPr>
      <w:r w:rsidRPr="00153D95">
        <mc:AlternateContent>
          <mc:Choice Requires="wps">
            <w:drawing>
              <wp:inline distT="0" distB="0" distL="0" distR="0" wp14:anchorId="0CEF3F05" wp14:editId="7CF52DFC">
                <wp:extent cx="304800" cy="304800"/>
                <wp:effectExtent l="0" t="0" r="0" b="0"/>
                <wp:docPr id="975614340" name="Прямоугольник 18" descr="Иерархия памяти в вычислительных системах"/>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096095" id="Прямоугольник 18" o:spid="_x0000_s1026" alt="Иерархия памяти в вычислительных системах"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153D95">
        <w:rPr>
          <w:i/>
          <w:iCs/>
        </w:rPr>
        <w:t>Рисунок 6.5. Пирамида иерархии памяти - от быстрой кэш-памяти к медленным архивным хранилищам.</w:t>
      </w:r>
    </w:p>
    <w:p w14:paraId="55DB6F93" w14:textId="77777777" w:rsidR="00153D95" w:rsidRPr="00153D95" w:rsidRDefault="00153D95" w:rsidP="00153D95">
      <w:pPr>
        <w:rPr>
          <w:lang w:val="en-US"/>
        </w:rPr>
      </w:pPr>
    </w:p>
    <w:p w14:paraId="50102FA6" w14:textId="77777777" w:rsidR="00153D95" w:rsidRPr="00153D95" w:rsidRDefault="00153D95" w:rsidP="00153D95">
      <w:r w:rsidRPr="00153D95">
        <w:t xml:space="preserve">Постоянные запоминающие устройства (ПЗУ) исторически были первым типом памяти, используемым в цифровых системах. Основное назначение ПЗУ - хранение неизменяемой информации: микропрограмм, </w:t>
      </w:r>
      <w:proofErr w:type="spellStart"/>
      <w:r w:rsidRPr="00153D95">
        <w:t>firmware</w:t>
      </w:r>
      <w:proofErr w:type="spellEnd"/>
      <w:r w:rsidRPr="00153D95">
        <w:t xml:space="preserve">, таблиц констант, загрузчиков операционных систем. В системах АСУ ТП в ПЗУ </w:t>
      </w:r>
      <w:proofErr w:type="spellStart"/>
      <w:r w:rsidRPr="00153D95">
        <w:t>typically</w:t>
      </w:r>
      <w:proofErr w:type="spellEnd"/>
      <w:r w:rsidRPr="00153D95">
        <w:t xml:space="preserve"> хранится прошивка контроллера, алгоритмы управления, таблицы параметров оборудования. Самый простой тип ПЗУ - масочные ПЗУ, которые программируются на этапе изготовления фотошаблоном. Они самые дешевые при массовом производстве, но совершенно негибкие. Более прогрессивными являются программируемые ПЗУ (ППЗУ, PROM - </w:t>
      </w:r>
      <w:proofErr w:type="spellStart"/>
      <w:r w:rsidRPr="00153D95">
        <w:t>Programmable</w:t>
      </w:r>
      <w:proofErr w:type="spellEnd"/>
      <w:r w:rsidRPr="00153D95">
        <w:t xml:space="preserve"> ROM), которые пользователь может запрограммировать один раз с помощью специального программатора, пережигая внутренние перемычки. </w:t>
      </w:r>
      <w:proofErr w:type="spellStart"/>
      <w:r w:rsidRPr="00153D95">
        <w:t>Репрограммируемые</w:t>
      </w:r>
      <w:proofErr w:type="spellEnd"/>
      <w:r w:rsidRPr="00153D95">
        <w:t xml:space="preserve"> ПЗУ (РПЗУ, EPROM - </w:t>
      </w:r>
      <w:proofErr w:type="spellStart"/>
      <w:r w:rsidRPr="00153D95">
        <w:t>Erasable</w:t>
      </w:r>
      <w:proofErr w:type="spellEnd"/>
      <w:r w:rsidRPr="00153D95">
        <w:t xml:space="preserve"> </w:t>
      </w:r>
      <w:proofErr w:type="spellStart"/>
      <w:r w:rsidRPr="00153D95">
        <w:t>Programmable</w:t>
      </w:r>
      <w:proofErr w:type="spellEnd"/>
      <w:r w:rsidRPr="00153D95">
        <w:t xml:space="preserve"> ROM) допускают многократное перепрограммирование после предварительного стирания ультрафиолетовым излучением. Наиболее совершенными являются электрически стираемые ППЗУ (ЭСППЗУ, EEPROM - </w:t>
      </w:r>
      <w:proofErr w:type="spellStart"/>
      <w:r w:rsidRPr="00153D95">
        <w:t>Electrically</w:t>
      </w:r>
      <w:proofErr w:type="spellEnd"/>
      <w:r w:rsidRPr="00153D95">
        <w:t xml:space="preserve"> </w:t>
      </w:r>
      <w:proofErr w:type="spellStart"/>
      <w:r w:rsidRPr="00153D95">
        <w:t>Erasable</w:t>
      </w:r>
      <w:proofErr w:type="spellEnd"/>
      <w:r w:rsidRPr="00153D95">
        <w:t xml:space="preserve"> PROM), которые могут перезаписываться непосредственно в схеме без извлечения из устройства.</w:t>
      </w:r>
    </w:p>
    <w:p w14:paraId="1800DEC1" w14:textId="77777777" w:rsidR="00153D95" w:rsidRDefault="00153D95" w:rsidP="00153D95">
      <w:pPr>
        <w:rPr>
          <w:lang w:val="en-US"/>
        </w:rPr>
      </w:pPr>
      <w:r w:rsidRPr="00153D95">
        <w:t xml:space="preserve">Принцип работы ПЗУ основан на хранении бита информации в виде наличия или отсутствия соединения в матрице памяти. Рассмотрим упрощенную структуру масочного ПЗУ. Оно состоит из дешифратора адреса и матрицы памяти, организованной в виде строк и столбцов. Каждая строка </w:t>
      </w:r>
      <w:r w:rsidRPr="00153D95">
        <w:lastRenderedPageBreak/>
        <w:t>соответствует одному слову памяти, а каждый столбец - одному разряду слова. На пересечении строк и столбцов находятся элементы памяти - обычно транзисторы или диоды. При изготовлении ПЗУ формируются либо соединения (транзистор присутствует - хранится "1"), либо разрывы (транзистор отсутствует - хранится "0"). При подаче адреса дешифратор выбирает соответствующую строку, и на выходах появляется слово, запрограммированное в данной строке. Основными преимуществами ПЗУ являются энергонезависимость (данные сохраняются после отключения питания), низкая стоимость при массовом производстве и высокая надежность. Недостатки - невозможность или ограниченная возможность изменения информации после программирования.</w:t>
      </w:r>
    </w:p>
    <w:p w14:paraId="5FEEF9FC" w14:textId="77777777" w:rsidR="00153D95" w:rsidRDefault="00153D95" w:rsidP="00153D95">
      <w:pPr>
        <w:rPr>
          <w:lang w:val="en-US"/>
        </w:rPr>
      </w:pPr>
    </w:p>
    <w:p w14:paraId="0C0BBA8C" w14:textId="77777777" w:rsidR="00153D95" w:rsidRDefault="00153D95" w:rsidP="00153D95">
      <w:pPr>
        <w:rPr>
          <w:lang w:val="en-US"/>
        </w:rPr>
      </w:pPr>
    </w:p>
    <w:p w14:paraId="5AFE65E9" w14:textId="3DF15E8A" w:rsidR="00153D95" w:rsidRPr="00153D95" w:rsidRDefault="000334E3" w:rsidP="000334E3">
      <w:pPr>
        <w:ind w:firstLine="0"/>
        <w:jc w:val="center"/>
        <w:rPr>
          <w:lang w:val="en-US"/>
        </w:rPr>
      </w:pPr>
      <w:r>
        <w:rPr>
          <w:noProof/>
        </w:rPr>
        <w:drawing>
          <wp:inline distT="0" distB="0" distL="0" distR="0" wp14:anchorId="2C0ABB34" wp14:editId="5BB83FD0">
            <wp:extent cx="4177510" cy="2234317"/>
            <wp:effectExtent l="0" t="0" r="0" b="0"/>
            <wp:docPr id="1784561693" name="Рисунок 27" descr="Масочные ПЗУ - ЭЛЕКТРОНИКА И СХЕМО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Масочные ПЗУ - ЭЛЕКТРОНИКА И СХЕМОТЕХНИК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1266" cy="2241674"/>
                    </a:xfrm>
                    <a:prstGeom prst="rect">
                      <a:avLst/>
                    </a:prstGeom>
                    <a:noFill/>
                    <a:ln>
                      <a:noFill/>
                    </a:ln>
                  </pic:spPr>
                </pic:pic>
              </a:graphicData>
            </a:graphic>
          </wp:inline>
        </w:drawing>
      </w:r>
    </w:p>
    <w:p w14:paraId="3A67F550" w14:textId="77777777" w:rsidR="000334E3" w:rsidRDefault="00153D95" w:rsidP="00153D95">
      <w:pPr>
        <w:rPr>
          <w:i/>
          <w:iCs/>
          <w:lang w:val="en-US"/>
        </w:rPr>
      </w:pPr>
      <w:r w:rsidRPr="00153D95">
        <mc:AlternateContent>
          <mc:Choice Requires="wps">
            <w:drawing>
              <wp:inline distT="0" distB="0" distL="0" distR="0" wp14:anchorId="515164AD" wp14:editId="022DE8F7">
                <wp:extent cx="304800" cy="304800"/>
                <wp:effectExtent l="0" t="0" r="0" b="0"/>
                <wp:docPr id="69741862" name="Прямоугольник 17" descr="Структура ячейки ПЗУ"/>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B3D1A6" id="Прямоугольник 17" o:spid="_x0000_s1026" alt="Структура ячейки ПЗУ"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153D95">
        <w:rPr>
          <w:i/>
          <w:iCs/>
        </w:rPr>
        <w:t>Рисунок 6.1. Упрощенная структура ячейки масочного ПЗУ на биполярных транзисторах.</w:t>
      </w:r>
    </w:p>
    <w:p w14:paraId="0623D101" w14:textId="35F2415D" w:rsidR="000334E3" w:rsidRDefault="000334E3" w:rsidP="00153D95">
      <w:pPr>
        <w:rPr>
          <w:i/>
          <w:iCs/>
          <w:lang w:val="en-US"/>
        </w:rPr>
      </w:pPr>
      <w:r>
        <w:rPr>
          <w:noProof/>
        </w:rPr>
        <w:drawing>
          <wp:inline distT="0" distB="0" distL="0" distR="0" wp14:anchorId="31B9B42A" wp14:editId="4F5331E1">
            <wp:extent cx="4397072" cy="3146831"/>
            <wp:effectExtent l="0" t="0" r="3810" b="0"/>
            <wp:docPr id="1087335356" name="Рисунок 28" descr="Принцип работы ОЗ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Принцип работы ОЗУ"/>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26661" cy="3168007"/>
                    </a:xfrm>
                    <a:prstGeom prst="rect">
                      <a:avLst/>
                    </a:prstGeom>
                    <a:noFill/>
                    <a:ln>
                      <a:noFill/>
                    </a:ln>
                  </pic:spPr>
                </pic:pic>
              </a:graphicData>
            </a:graphic>
          </wp:inline>
        </w:drawing>
      </w:r>
    </w:p>
    <w:p w14:paraId="5EC1DAA5" w14:textId="77777777" w:rsidR="000334E3" w:rsidRDefault="000334E3" w:rsidP="00153D95">
      <w:pPr>
        <w:rPr>
          <w:i/>
          <w:iCs/>
          <w:lang w:val="en-US"/>
        </w:rPr>
      </w:pPr>
    </w:p>
    <w:p w14:paraId="6933D1C1" w14:textId="58FF1472" w:rsidR="00153D95" w:rsidRDefault="00153D95" w:rsidP="000334E3">
      <w:pPr>
        <w:rPr>
          <w:b/>
          <w:bCs/>
          <w:lang w:val="en-US"/>
        </w:rPr>
      </w:pPr>
      <w:r w:rsidRPr="00153D95">
        <w:rPr>
          <w:i/>
          <w:iCs/>
        </w:rPr>
        <w:t>Рисунок 6.6. Принцип организации матрицы памяти с дешифратором строк и столбцов.</w:t>
      </w:r>
      <w:r w:rsidRPr="00153D95">
        <w:rPr>
          <w:b/>
          <w:bCs/>
        </w:rPr>
        <w:t xml:space="preserve"> </w:t>
      </w:r>
    </w:p>
    <w:p w14:paraId="40C51D9B" w14:textId="77777777" w:rsidR="000334E3" w:rsidRPr="000334E3" w:rsidRDefault="000334E3" w:rsidP="000334E3">
      <w:pPr>
        <w:ind w:firstLine="0"/>
        <w:rPr>
          <w:i/>
          <w:iCs/>
          <w:lang w:val="en-US"/>
        </w:rPr>
      </w:pPr>
    </w:p>
    <w:p w14:paraId="7963CC1B" w14:textId="77777777" w:rsidR="00153D95" w:rsidRDefault="00153D95" w:rsidP="00153D95">
      <w:pPr>
        <w:rPr>
          <w:b/>
          <w:bCs/>
        </w:rPr>
      </w:pPr>
    </w:p>
    <w:p w14:paraId="3DF5AB61" w14:textId="0402C59D" w:rsidR="00153D95" w:rsidRDefault="00153D95" w:rsidP="00153D95">
      <w:pPr>
        <w:rPr>
          <w:lang w:val="en-US"/>
        </w:rPr>
      </w:pPr>
      <w:r w:rsidRPr="00153D95">
        <w:t>Таблица 6.1. Сравнительные характеристики различных типов ПЗУ</w:t>
      </w:r>
    </w:p>
    <w:p w14:paraId="2A5F5D02" w14:textId="77777777" w:rsidR="00153D95" w:rsidRPr="00153D95" w:rsidRDefault="00153D95" w:rsidP="00153D95">
      <w:pPr>
        <w:rPr>
          <w:lang w:val="en-US"/>
        </w:rPr>
      </w:pPr>
    </w:p>
    <w:tbl>
      <w:tblPr>
        <w:tblStyle w:val="ac"/>
        <w:tblW w:w="5000" w:type="pct"/>
        <w:tblLook w:val="04A0" w:firstRow="1" w:lastRow="0" w:firstColumn="1" w:lastColumn="0" w:noHBand="0" w:noVBand="1"/>
      </w:tblPr>
      <w:tblGrid>
        <w:gridCol w:w="1348"/>
        <w:gridCol w:w="1986"/>
        <w:gridCol w:w="1625"/>
        <w:gridCol w:w="1359"/>
        <w:gridCol w:w="1453"/>
        <w:gridCol w:w="1574"/>
      </w:tblGrid>
      <w:tr w:rsidR="00153D95" w:rsidRPr="00153D95" w14:paraId="72001FD7" w14:textId="77777777" w:rsidTr="00153D95">
        <w:trPr>
          <w:trHeight w:val="1085"/>
        </w:trPr>
        <w:tc>
          <w:tcPr>
            <w:tcW w:w="754" w:type="pct"/>
            <w:hideMark/>
          </w:tcPr>
          <w:p w14:paraId="373BE4AA" w14:textId="77777777" w:rsidR="00153D95" w:rsidRPr="00153D95" w:rsidRDefault="00153D95" w:rsidP="00153D95">
            <w:pPr>
              <w:ind w:firstLine="0"/>
              <w:rPr>
                <w:b/>
                <w:bCs/>
                <w:sz w:val="20"/>
                <w:szCs w:val="20"/>
              </w:rPr>
            </w:pPr>
            <w:r w:rsidRPr="00153D95">
              <w:rPr>
                <w:b/>
                <w:bCs/>
                <w:sz w:val="20"/>
                <w:szCs w:val="20"/>
              </w:rPr>
              <w:t>Тип ПЗУ</w:t>
            </w:r>
          </w:p>
        </w:tc>
        <w:tc>
          <w:tcPr>
            <w:tcW w:w="900" w:type="pct"/>
            <w:hideMark/>
          </w:tcPr>
          <w:p w14:paraId="0FC01D09" w14:textId="77777777" w:rsidR="00153D95" w:rsidRPr="00153D95" w:rsidRDefault="00153D95" w:rsidP="00153D95">
            <w:pPr>
              <w:ind w:firstLine="0"/>
              <w:rPr>
                <w:b/>
                <w:bCs/>
                <w:sz w:val="20"/>
                <w:szCs w:val="20"/>
              </w:rPr>
            </w:pPr>
            <w:r w:rsidRPr="00153D95">
              <w:rPr>
                <w:b/>
                <w:bCs/>
                <w:sz w:val="20"/>
                <w:szCs w:val="20"/>
              </w:rPr>
              <w:t>Возможность программирования</w:t>
            </w:r>
          </w:p>
        </w:tc>
        <w:tc>
          <w:tcPr>
            <w:tcW w:w="902" w:type="pct"/>
            <w:hideMark/>
          </w:tcPr>
          <w:p w14:paraId="58269C7D" w14:textId="77777777" w:rsidR="00153D95" w:rsidRPr="00153D95" w:rsidRDefault="00153D95" w:rsidP="00153D95">
            <w:pPr>
              <w:ind w:firstLine="0"/>
              <w:rPr>
                <w:b/>
                <w:bCs/>
                <w:sz w:val="20"/>
                <w:szCs w:val="20"/>
              </w:rPr>
            </w:pPr>
            <w:r w:rsidRPr="00153D95">
              <w:rPr>
                <w:b/>
                <w:bCs/>
                <w:sz w:val="20"/>
                <w:szCs w:val="20"/>
              </w:rPr>
              <w:t>Возможность стирания</w:t>
            </w:r>
          </w:p>
        </w:tc>
        <w:tc>
          <w:tcPr>
            <w:tcW w:w="760" w:type="pct"/>
            <w:hideMark/>
          </w:tcPr>
          <w:p w14:paraId="5C4E466B" w14:textId="77777777" w:rsidR="00153D95" w:rsidRPr="00153D95" w:rsidRDefault="00153D95" w:rsidP="00153D95">
            <w:pPr>
              <w:ind w:firstLine="0"/>
              <w:rPr>
                <w:b/>
                <w:bCs/>
                <w:sz w:val="20"/>
                <w:szCs w:val="20"/>
              </w:rPr>
            </w:pPr>
            <w:r w:rsidRPr="00153D95">
              <w:rPr>
                <w:b/>
                <w:bCs/>
                <w:sz w:val="20"/>
                <w:szCs w:val="20"/>
              </w:rPr>
              <w:t>Скорость доступа</w:t>
            </w:r>
          </w:p>
        </w:tc>
        <w:tc>
          <w:tcPr>
            <w:tcW w:w="810" w:type="pct"/>
            <w:hideMark/>
          </w:tcPr>
          <w:p w14:paraId="41F05D00" w14:textId="77777777" w:rsidR="00153D95" w:rsidRPr="00153D95" w:rsidRDefault="00153D95" w:rsidP="00153D95">
            <w:pPr>
              <w:ind w:firstLine="0"/>
              <w:rPr>
                <w:b/>
                <w:bCs/>
                <w:sz w:val="20"/>
                <w:szCs w:val="20"/>
              </w:rPr>
            </w:pPr>
            <w:r w:rsidRPr="00153D95">
              <w:rPr>
                <w:b/>
                <w:bCs/>
                <w:sz w:val="20"/>
                <w:szCs w:val="20"/>
              </w:rPr>
              <w:t>Стоимость</w:t>
            </w:r>
          </w:p>
        </w:tc>
        <w:tc>
          <w:tcPr>
            <w:tcW w:w="874" w:type="pct"/>
            <w:hideMark/>
          </w:tcPr>
          <w:p w14:paraId="3D2C9295" w14:textId="77777777" w:rsidR="00153D95" w:rsidRPr="00153D95" w:rsidRDefault="00153D95" w:rsidP="00153D95">
            <w:pPr>
              <w:ind w:firstLine="0"/>
              <w:rPr>
                <w:b/>
                <w:bCs/>
                <w:sz w:val="20"/>
                <w:szCs w:val="20"/>
              </w:rPr>
            </w:pPr>
            <w:r w:rsidRPr="00153D95">
              <w:rPr>
                <w:b/>
                <w:bCs/>
                <w:sz w:val="20"/>
                <w:szCs w:val="20"/>
              </w:rPr>
              <w:t>Применение в АСУ ТП</w:t>
            </w:r>
          </w:p>
        </w:tc>
      </w:tr>
      <w:tr w:rsidR="00153D95" w:rsidRPr="00153D95" w14:paraId="0F82CB84" w14:textId="77777777" w:rsidTr="00153D95">
        <w:trPr>
          <w:trHeight w:val="549"/>
        </w:trPr>
        <w:tc>
          <w:tcPr>
            <w:tcW w:w="754" w:type="pct"/>
            <w:hideMark/>
          </w:tcPr>
          <w:p w14:paraId="09D2606A" w14:textId="77777777" w:rsidR="00153D95" w:rsidRPr="00153D95" w:rsidRDefault="00153D95" w:rsidP="00153D95">
            <w:pPr>
              <w:ind w:firstLine="0"/>
              <w:rPr>
                <w:sz w:val="20"/>
                <w:szCs w:val="20"/>
              </w:rPr>
            </w:pPr>
            <w:proofErr w:type="spellStart"/>
            <w:r w:rsidRPr="00153D95">
              <w:rPr>
                <w:sz w:val="20"/>
                <w:szCs w:val="20"/>
              </w:rPr>
              <w:t>Маcочное</w:t>
            </w:r>
            <w:proofErr w:type="spellEnd"/>
            <w:r w:rsidRPr="00153D95">
              <w:rPr>
                <w:sz w:val="20"/>
                <w:szCs w:val="20"/>
              </w:rPr>
              <w:t xml:space="preserve"> ПЗУ</w:t>
            </w:r>
          </w:p>
        </w:tc>
        <w:tc>
          <w:tcPr>
            <w:tcW w:w="900" w:type="pct"/>
            <w:hideMark/>
          </w:tcPr>
          <w:p w14:paraId="66C965CC" w14:textId="77777777" w:rsidR="00153D95" w:rsidRPr="00153D95" w:rsidRDefault="00153D95" w:rsidP="00153D95">
            <w:pPr>
              <w:ind w:firstLine="0"/>
              <w:rPr>
                <w:sz w:val="20"/>
                <w:szCs w:val="20"/>
              </w:rPr>
            </w:pPr>
            <w:r w:rsidRPr="00153D95">
              <w:rPr>
                <w:sz w:val="20"/>
                <w:szCs w:val="20"/>
              </w:rPr>
              <w:t>При изготовлении</w:t>
            </w:r>
          </w:p>
        </w:tc>
        <w:tc>
          <w:tcPr>
            <w:tcW w:w="902" w:type="pct"/>
            <w:hideMark/>
          </w:tcPr>
          <w:p w14:paraId="57533227" w14:textId="77777777" w:rsidR="00153D95" w:rsidRPr="00153D95" w:rsidRDefault="00153D95" w:rsidP="00153D95">
            <w:pPr>
              <w:ind w:firstLine="0"/>
              <w:rPr>
                <w:sz w:val="20"/>
                <w:szCs w:val="20"/>
              </w:rPr>
            </w:pPr>
            <w:r w:rsidRPr="00153D95">
              <w:rPr>
                <w:sz w:val="20"/>
                <w:szCs w:val="20"/>
              </w:rPr>
              <w:t>Невозможно</w:t>
            </w:r>
          </w:p>
        </w:tc>
        <w:tc>
          <w:tcPr>
            <w:tcW w:w="760" w:type="pct"/>
            <w:hideMark/>
          </w:tcPr>
          <w:p w14:paraId="2DB7E35A" w14:textId="77777777" w:rsidR="00153D95" w:rsidRPr="00153D95" w:rsidRDefault="00153D95" w:rsidP="00153D95">
            <w:pPr>
              <w:ind w:firstLine="0"/>
              <w:rPr>
                <w:sz w:val="20"/>
                <w:szCs w:val="20"/>
              </w:rPr>
            </w:pPr>
            <w:r w:rsidRPr="00153D95">
              <w:rPr>
                <w:sz w:val="20"/>
                <w:szCs w:val="20"/>
              </w:rPr>
              <w:t>Высокая</w:t>
            </w:r>
          </w:p>
        </w:tc>
        <w:tc>
          <w:tcPr>
            <w:tcW w:w="810" w:type="pct"/>
            <w:hideMark/>
          </w:tcPr>
          <w:p w14:paraId="0299BDBB" w14:textId="77777777" w:rsidR="00153D95" w:rsidRPr="00153D95" w:rsidRDefault="00153D95" w:rsidP="00153D95">
            <w:pPr>
              <w:ind w:firstLine="0"/>
              <w:rPr>
                <w:sz w:val="20"/>
                <w:szCs w:val="20"/>
              </w:rPr>
            </w:pPr>
            <w:r w:rsidRPr="00153D95">
              <w:rPr>
                <w:sz w:val="20"/>
                <w:szCs w:val="20"/>
              </w:rPr>
              <w:t>Низкая (при тираже)</w:t>
            </w:r>
          </w:p>
        </w:tc>
        <w:tc>
          <w:tcPr>
            <w:tcW w:w="874" w:type="pct"/>
            <w:hideMark/>
          </w:tcPr>
          <w:p w14:paraId="5F104DBA" w14:textId="77777777" w:rsidR="00153D95" w:rsidRPr="00153D95" w:rsidRDefault="00153D95" w:rsidP="00153D95">
            <w:pPr>
              <w:ind w:firstLine="0"/>
              <w:rPr>
                <w:sz w:val="20"/>
                <w:szCs w:val="20"/>
              </w:rPr>
            </w:pPr>
            <w:r w:rsidRPr="00153D95">
              <w:rPr>
                <w:sz w:val="20"/>
                <w:szCs w:val="20"/>
              </w:rPr>
              <w:t>Серийные контроллеры</w:t>
            </w:r>
          </w:p>
        </w:tc>
      </w:tr>
      <w:tr w:rsidR="00153D95" w:rsidRPr="00153D95" w14:paraId="54359015" w14:textId="77777777" w:rsidTr="00153D95">
        <w:trPr>
          <w:trHeight w:val="818"/>
        </w:trPr>
        <w:tc>
          <w:tcPr>
            <w:tcW w:w="754" w:type="pct"/>
            <w:hideMark/>
          </w:tcPr>
          <w:p w14:paraId="27C6437F" w14:textId="77777777" w:rsidR="00153D95" w:rsidRPr="00153D95" w:rsidRDefault="00153D95" w:rsidP="00153D95">
            <w:pPr>
              <w:ind w:firstLine="0"/>
              <w:rPr>
                <w:sz w:val="20"/>
                <w:szCs w:val="20"/>
              </w:rPr>
            </w:pPr>
            <w:r w:rsidRPr="00153D95">
              <w:rPr>
                <w:sz w:val="20"/>
                <w:szCs w:val="20"/>
              </w:rPr>
              <w:t>ППЗУ (PROM)</w:t>
            </w:r>
          </w:p>
        </w:tc>
        <w:tc>
          <w:tcPr>
            <w:tcW w:w="900" w:type="pct"/>
            <w:hideMark/>
          </w:tcPr>
          <w:p w14:paraId="7C182FFB" w14:textId="77777777" w:rsidR="00153D95" w:rsidRPr="00153D95" w:rsidRDefault="00153D95" w:rsidP="00153D95">
            <w:pPr>
              <w:ind w:firstLine="0"/>
              <w:rPr>
                <w:sz w:val="20"/>
                <w:szCs w:val="20"/>
              </w:rPr>
            </w:pPr>
            <w:r w:rsidRPr="00153D95">
              <w:rPr>
                <w:sz w:val="20"/>
                <w:szCs w:val="20"/>
              </w:rPr>
              <w:t>Один раз пользователем</w:t>
            </w:r>
          </w:p>
        </w:tc>
        <w:tc>
          <w:tcPr>
            <w:tcW w:w="902" w:type="pct"/>
            <w:hideMark/>
          </w:tcPr>
          <w:p w14:paraId="46F5B003" w14:textId="77777777" w:rsidR="00153D95" w:rsidRPr="00153D95" w:rsidRDefault="00153D95" w:rsidP="00153D95">
            <w:pPr>
              <w:ind w:firstLine="0"/>
              <w:rPr>
                <w:sz w:val="20"/>
                <w:szCs w:val="20"/>
              </w:rPr>
            </w:pPr>
            <w:r w:rsidRPr="00153D95">
              <w:rPr>
                <w:sz w:val="20"/>
                <w:szCs w:val="20"/>
              </w:rPr>
              <w:t>Невозможно</w:t>
            </w:r>
          </w:p>
        </w:tc>
        <w:tc>
          <w:tcPr>
            <w:tcW w:w="760" w:type="pct"/>
            <w:hideMark/>
          </w:tcPr>
          <w:p w14:paraId="5A6E386F" w14:textId="77777777" w:rsidR="00153D95" w:rsidRPr="00153D95" w:rsidRDefault="00153D95" w:rsidP="00153D95">
            <w:pPr>
              <w:ind w:firstLine="0"/>
              <w:rPr>
                <w:sz w:val="20"/>
                <w:szCs w:val="20"/>
              </w:rPr>
            </w:pPr>
            <w:r w:rsidRPr="00153D95">
              <w:rPr>
                <w:sz w:val="20"/>
                <w:szCs w:val="20"/>
              </w:rPr>
              <w:t>Высокая</w:t>
            </w:r>
          </w:p>
        </w:tc>
        <w:tc>
          <w:tcPr>
            <w:tcW w:w="810" w:type="pct"/>
            <w:hideMark/>
          </w:tcPr>
          <w:p w14:paraId="5177CFE4" w14:textId="77777777" w:rsidR="00153D95" w:rsidRPr="00153D95" w:rsidRDefault="00153D95" w:rsidP="00153D95">
            <w:pPr>
              <w:ind w:firstLine="0"/>
              <w:rPr>
                <w:sz w:val="20"/>
                <w:szCs w:val="20"/>
              </w:rPr>
            </w:pPr>
            <w:r w:rsidRPr="00153D95">
              <w:rPr>
                <w:sz w:val="20"/>
                <w:szCs w:val="20"/>
              </w:rPr>
              <w:t>Средняя</w:t>
            </w:r>
          </w:p>
        </w:tc>
        <w:tc>
          <w:tcPr>
            <w:tcW w:w="874" w:type="pct"/>
            <w:hideMark/>
          </w:tcPr>
          <w:p w14:paraId="7C6F484C" w14:textId="77777777" w:rsidR="00153D95" w:rsidRPr="00153D95" w:rsidRDefault="00153D95" w:rsidP="00153D95">
            <w:pPr>
              <w:ind w:firstLine="0"/>
              <w:rPr>
                <w:sz w:val="20"/>
                <w:szCs w:val="20"/>
              </w:rPr>
            </w:pPr>
            <w:r w:rsidRPr="00153D95">
              <w:rPr>
                <w:sz w:val="20"/>
                <w:szCs w:val="20"/>
              </w:rPr>
              <w:t>Прототипы, малые серии</w:t>
            </w:r>
          </w:p>
        </w:tc>
      </w:tr>
      <w:tr w:rsidR="00153D95" w:rsidRPr="00153D95" w14:paraId="36F75616" w14:textId="77777777" w:rsidTr="00153D95">
        <w:trPr>
          <w:trHeight w:val="534"/>
        </w:trPr>
        <w:tc>
          <w:tcPr>
            <w:tcW w:w="754" w:type="pct"/>
            <w:hideMark/>
          </w:tcPr>
          <w:p w14:paraId="25E554DD" w14:textId="77777777" w:rsidR="00153D95" w:rsidRPr="00153D95" w:rsidRDefault="00153D95" w:rsidP="00153D95">
            <w:pPr>
              <w:ind w:firstLine="0"/>
              <w:rPr>
                <w:sz w:val="20"/>
                <w:szCs w:val="20"/>
              </w:rPr>
            </w:pPr>
            <w:r w:rsidRPr="00153D95">
              <w:rPr>
                <w:sz w:val="20"/>
                <w:szCs w:val="20"/>
              </w:rPr>
              <w:t>РПЗУ (EPROM)</w:t>
            </w:r>
          </w:p>
        </w:tc>
        <w:tc>
          <w:tcPr>
            <w:tcW w:w="900" w:type="pct"/>
            <w:hideMark/>
          </w:tcPr>
          <w:p w14:paraId="69F576F4" w14:textId="77777777" w:rsidR="00153D95" w:rsidRPr="00153D95" w:rsidRDefault="00153D95" w:rsidP="00153D95">
            <w:pPr>
              <w:ind w:firstLine="0"/>
              <w:rPr>
                <w:sz w:val="20"/>
                <w:szCs w:val="20"/>
              </w:rPr>
            </w:pPr>
            <w:r w:rsidRPr="00153D95">
              <w:rPr>
                <w:sz w:val="20"/>
                <w:szCs w:val="20"/>
              </w:rPr>
              <w:t>Многократно</w:t>
            </w:r>
          </w:p>
        </w:tc>
        <w:tc>
          <w:tcPr>
            <w:tcW w:w="902" w:type="pct"/>
            <w:hideMark/>
          </w:tcPr>
          <w:p w14:paraId="08E15239" w14:textId="77777777" w:rsidR="00153D95" w:rsidRPr="00153D95" w:rsidRDefault="00153D95" w:rsidP="00153D95">
            <w:pPr>
              <w:ind w:firstLine="0"/>
              <w:rPr>
                <w:sz w:val="20"/>
                <w:szCs w:val="20"/>
              </w:rPr>
            </w:pPr>
            <w:r w:rsidRPr="00153D95">
              <w:rPr>
                <w:sz w:val="20"/>
                <w:szCs w:val="20"/>
              </w:rPr>
              <w:t>УФ-излучением</w:t>
            </w:r>
          </w:p>
        </w:tc>
        <w:tc>
          <w:tcPr>
            <w:tcW w:w="760" w:type="pct"/>
            <w:hideMark/>
          </w:tcPr>
          <w:p w14:paraId="471C178B" w14:textId="77777777" w:rsidR="00153D95" w:rsidRPr="00153D95" w:rsidRDefault="00153D95" w:rsidP="00153D95">
            <w:pPr>
              <w:ind w:firstLine="0"/>
              <w:rPr>
                <w:sz w:val="20"/>
                <w:szCs w:val="20"/>
              </w:rPr>
            </w:pPr>
            <w:r w:rsidRPr="00153D95">
              <w:rPr>
                <w:sz w:val="20"/>
                <w:szCs w:val="20"/>
              </w:rPr>
              <w:t>Высокая</w:t>
            </w:r>
          </w:p>
        </w:tc>
        <w:tc>
          <w:tcPr>
            <w:tcW w:w="810" w:type="pct"/>
            <w:hideMark/>
          </w:tcPr>
          <w:p w14:paraId="1BC00A3D" w14:textId="77777777" w:rsidR="00153D95" w:rsidRPr="00153D95" w:rsidRDefault="00153D95" w:rsidP="00153D95">
            <w:pPr>
              <w:ind w:firstLine="0"/>
              <w:rPr>
                <w:sz w:val="20"/>
                <w:szCs w:val="20"/>
              </w:rPr>
            </w:pPr>
            <w:r w:rsidRPr="00153D95">
              <w:rPr>
                <w:sz w:val="20"/>
                <w:szCs w:val="20"/>
              </w:rPr>
              <w:t>Высокая</w:t>
            </w:r>
          </w:p>
        </w:tc>
        <w:tc>
          <w:tcPr>
            <w:tcW w:w="874" w:type="pct"/>
            <w:hideMark/>
          </w:tcPr>
          <w:p w14:paraId="3155785D" w14:textId="77777777" w:rsidR="00153D95" w:rsidRPr="00153D95" w:rsidRDefault="00153D95" w:rsidP="00153D95">
            <w:pPr>
              <w:ind w:firstLine="0"/>
              <w:rPr>
                <w:sz w:val="20"/>
                <w:szCs w:val="20"/>
              </w:rPr>
            </w:pPr>
            <w:r w:rsidRPr="00153D95">
              <w:rPr>
                <w:sz w:val="20"/>
                <w:szCs w:val="20"/>
              </w:rPr>
              <w:t>Разработка, отладка</w:t>
            </w:r>
          </w:p>
        </w:tc>
      </w:tr>
      <w:tr w:rsidR="00153D95" w:rsidRPr="00153D95" w14:paraId="7BED895F" w14:textId="77777777" w:rsidTr="00153D95">
        <w:trPr>
          <w:trHeight w:val="818"/>
        </w:trPr>
        <w:tc>
          <w:tcPr>
            <w:tcW w:w="754" w:type="pct"/>
            <w:hideMark/>
          </w:tcPr>
          <w:p w14:paraId="49AE5CB6" w14:textId="77777777" w:rsidR="00153D95" w:rsidRPr="00153D95" w:rsidRDefault="00153D95" w:rsidP="00153D95">
            <w:pPr>
              <w:ind w:firstLine="0"/>
              <w:rPr>
                <w:sz w:val="20"/>
                <w:szCs w:val="20"/>
              </w:rPr>
            </w:pPr>
            <w:r w:rsidRPr="00153D95">
              <w:rPr>
                <w:sz w:val="20"/>
                <w:szCs w:val="20"/>
              </w:rPr>
              <w:t>ЭСППЗУ (EEPROM)</w:t>
            </w:r>
          </w:p>
        </w:tc>
        <w:tc>
          <w:tcPr>
            <w:tcW w:w="900" w:type="pct"/>
            <w:hideMark/>
          </w:tcPr>
          <w:p w14:paraId="4127A056" w14:textId="77777777" w:rsidR="00153D95" w:rsidRPr="00153D95" w:rsidRDefault="00153D95" w:rsidP="00153D95">
            <w:pPr>
              <w:ind w:firstLine="0"/>
              <w:rPr>
                <w:sz w:val="20"/>
                <w:szCs w:val="20"/>
              </w:rPr>
            </w:pPr>
            <w:r w:rsidRPr="00153D95">
              <w:rPr>
                <w:sz w:val="20"/>
                <w:szCs w:val="20"/>
              </w:rPr>
              <w:t>Многократно</w:t>
            </w:r>
          </w:p>
        </w:tc>
        <w:tc>
          <w:tcPr>
            <w:tcW w:w="902" w:type="pct"/>
            <w:hideMark/>
          </w:tcPr>
          <w:p w14:paraId="283EE480" w14:textId="77777777" w:rsidR="00153D95" w:rsidRPr="00153D95" w:rsidRDefault="00153D95" w:rsidP="00153D95">
            <w:pPr>
              <w:ind w:firstLine="0"/>
              <w:rPr>
                <w:sz w:val="20"/>
                <w:szCs w:val="20"/>
              </w:rPr>
            </w:pPr>
            <w:r w:rsidRPr="00153D95">
              <w:rPr>
                <w:sz w:val="20"/>
                <w:szCs w:val="20"/>
              </w:rPr>
              <w:t>Электрически</w:t>
            </w:r>
          </w:p>
        </w:tc>
        <w:tc>
          <w:tcPr>
            <w:tcW w:w="760" w:type="pct"/>
            <w:hideMark/>
          </w:tcPr>
          <w:p w14:paraId="0FD0D380" w14:textId="77777777" w:rsidR="00153D95" w:rsidRPr="00153D95" w:rsidRDefault="00153D95" w:rsidP="00153D95">
            <w:pPr>
              <w:ind w:firstLine="0"/>
              <w:rPr>
                <w:sz w:val="20"/>
                <w:szCs w:val="20"/>
              </w:rPr>
            </w:pPr>
            <w:r w:rsidRPr="00153D95">
              <w:rPr>
                <w:sz w:val="20"/>
                <w:szCs w:val="20"/>
              </w:rPr>
              <w:t>Средняя</w:t>
            </w:r>
          </w:p>
        </w:tc>
        <w:tc>
          <w:tcPr>
            <w:tcW w:w="810" w:type="pct"/>
            <w:hideMark/>
          </w:tcPr>
          <w:p w14:paraId="594E9689" w14:textId="77777777" w:rsidR="00153D95" w:rsidRPr="00153D95" w:rsidRDefault="00153D95" w:rsidP="00153D95">
            <w:pPr>
              <w:ind w:firstLine="0"/>
              <w:rPr>
                <w:sz w:val="20"/>
                <w:szCs w:val="20"/>
              </w:rPr>
            </w:pPr>
            <w:r w:rsidRPr="00153D95">
              <w:rPr>
                <w:sz w:val="20"/>
                <w:szCs w:val="20"/>
              </w:rPr>
              <w:t>Высокая</w:t>
            </w:r>
          </w:p>
        </w:tc>
        <w:tc>
          <w:tcPr>
            <w:tcW w:w="874" w:type="pct"/>
            <w:hideMark/>
          </w:tcPr>
          <w:p w14:paraId="36F1F916" w14:textId="77777777" w:rsidR="00153D95" w:rsidRPr="00153D95" w:rsidRDefault="00153D95" w:rsidP="00153D95">
            <w:pPr>
              <w:ind w:firstLine="0"/>
              <w:rPr>
                <w:sz w:val="20"/>
                <w:szCs w:val="20"/>
              </w:rPr>
            </w:pPr>
            <w:r w:rsidRPr="00153D95">
              <w:rPr>
                <w:sz w:val="20"/>
                <w:szCs w:val="20"/>
              </w:rPr>
              <w:t>Хранение параметров, конфигурации</w:t>
            </w:r>
          </w:p>
        </w:tc>
      </w:tr>
    </w:tbl>
    <w:p w14:paraId="0C7538DD" w14:textId="07C22442" w:rsidR="00153D95" w:rsidRPr="00153D95" w:rsidRDefault="00153D95" w:rsidP="00153D95"/>
    <w:p w14:paraId="746E57B8" w14:textId="18624171" w:rsidR="00153D95" w:rsidRPr="00153D95" w:rsidRDefault="00153D95" w:rsidP="00153D95"/>
    <w:p w14:paraId="330846D8" w14:textId="77777777" w:rsidR="00153D95" w:rsidRPr="00153D95" w:rsidRDefault="00153D95" w:rsidP="00153D95">
      <w:r w:rsidRPr="00153D95">
        <w:t xml:space="preserve">Оперативные запоминающие устройства (ОЗУ) принципиально отличаются от ПЗУ возможностью быстрой записи и чтения информации в процессе работы системы. ОЗУ используются для хранения временных данных, выполняемой программы (после загрузки из ПЗУ), стека, различных буферов. Главный недостаток ОЗУ - энергозависимость: при отключении питания вся хранящаяся в них информация теряется. ОЗУ делятся на два основных типа: статические (SRAM - </w:t>
      </w:r>
      <w:proofErr w:type="spellStart"/>
      <w:r w:rsidRPr="00153D95">
        <w:t>Static</w:t>
      </w:r>
      <w:proofErr w:type="spellEnd"/>
      <w:r w:rsidRPr="00153D95">
        <w:t xml:space="preserve"> RAM) и динамические (DRAM - Dynamic RAM). Статические ОЗУ хранят информацию в триггерах - ячейках на 4-6 транзисторах. Пока подано питание, информация сохраняется без дополнительных действий. SRAM характеризуются высоким быстродействием, простотой интерфейса, но имеют низкую плотность размещения ячеек и высокую стоимость в расчете на бит. Динамические ОЗУ хранят информацию в виде заряда на конденсаторе, который выполняется на основе паразитной емкости МОП-транзистора. Поскольку заряд постепенно утекает, DRAM требуют периодической регенерации (подзарядки). DRAM имеют высокую плотность и низкую стоимость, но более сложный интерфейс и меньшее быстродействие.</w:t>
      </w:r>
    </w:p>
    <w:p w14:paraId="72C3A44A" w14:textId="0F297A45" w:rsidR="00520F35" w:rsidRDefault="00153D95" w:rsidP="00520F35">
      <w:pPr>
        <w:rPr>
          <w:lang w:val="en-US"/>
        </w:rPr>
      </w:pPr>
      <w:r w:rsidRPr="00153D95">
        <w:t xml:space="preserve">Ячейка статического ОЗУ (SRAM) </w:t>
      </w:r>
      <w:proofErr w:type="spellStart"/>
      <w:r w:rsidRPr="00153D95">
        <w:t>typically</w:t>
      </w:r>
      <w:proofErr w:type="spellEnd"/>
      <w:r w:rsidRPr="00153D95">
        <w:t xml:space="preserve"> состоит из шести транзисторов: четыре образуют два инвертора, охваченных перекрестными обратными связями (триггер), а два являются ключами доступа для записи и чтения. При выборке строки ключи доступа открываются, и данные могут быть считаны или записаны через разрядные линии. Преимущества SRAM включают высокое быстродействие (время доступа 10-50 </w:t>
      </w:r>
      <w:proofErr w:type="spellStart"/>
      <w:r w:rsidRPr="00153D95">
        <w:t>нс</w:t>
      </w:r>
      <w:proofErr w:type="spellEnd"/>
      <w:r w:rsidRPr="00153D95">
        <w:t xml:space="preserve">), отсутствие необходимости регенерации, простоту интерфейса. Недостатки - большая площадь ячейки (6 транзисторов против 1 в DRAM), более высокое энергопотребление. SRAM используются в кэш-памяти процессоров, регистровых файлах, быстродействующих буферах. В системах АСУ ТП </w:t>
      </w:r>
      <w:r w:rsidRPr="00153D95">
        <w:lastRenderedPageBreak/>
        <w:t>SRAM часто применяются в качестве основной памяти высокопроизводительных контроллеров, где требуется минимальное время отклика на внешние события.</w:t>
      </w:r>
    </w:p>
    <w:p w14:paraId="6B45CAAA" w14:textId="77777777" w:rsidR="00520F35" w:rsidRDefault="00520F35" w:rsidP="00520F35">
      <w:pPr>
        <w:rPr>
          <w:lang w:val="en-US"/>
        </w:rPr>
      </w:pPr>
    </w:p>
    <w:p w14:paraId="6C776D7F" w14:textId="77777777" w:rsidR="00520F35" w:rsidRPr="00153D95" w:rsidRDefault="00520F35" w:rsidP="00153D95">
      <w:pPr>
        <w:rPr>
          <w:lang w:val="en-US"/>
        </w:rPr>
      </w:pPr>
    </w:p>
    <w:p w14:paraId="272E44E0" w14:textId="5389EBA4" w:rsidR="00520F35" w:rsidRDefault="00520F35" w:rsidP="00520F35">
      <w:pPr>
        <w:ind w:firstLine="0"/>
        <w:jc w:val="center"/>
        <w:rPr>
          <w:i/>
          <w:iCs/>
          <w:lang w:val="en-US"/>
        </w:rPr>
      </w:pPr>
      <w:r>
        <w:rPr>
          <w:noProof/>
        </w:rPr>
        <w:drawing>
          <wp:inline distT="0" distB="0" distL="0" distR="0" wp14:anchorId="0C7AACCC" wp14:editId="180D39FB">
            <wp:extent cx="2721215" cy="2321781"/>
            <wp:effectExtent l="0" t="0" r="3175" b="2540"/>
            <wp:docPr id="191461409" name="Рисунок 21" descr="SRAM (память)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SRAM (память) — Википеди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7834" cy="2335960"/>
                    </a:xfrm>
                    <a:prstGeom prst="rect">
                      <a:avLst/>
                    </a:prstGeom>
                    <a:noFill/>
                    <a:ln>
                      <a:noFill/>
                    </a:ln>
                  </pic:spPr>
                </pic:pic>
              </a:graphicData>
            </a:graphic>
          </wp:inline>
        </w:drawing>
      </w:r>
    </w:p>
    <w:p w14:paraId="01846A65" w14:textId="77777777" w:rsidR="00520F35" w:rsidRDefault="00520F35" w:rsidP="00153D95">
      <w:pPr>
        <w:rPr>
          <w:i/>
          <w:iCs/>
          <w:lang w:val="en-US"/>
        </w:rPr>
      </w:pPr>
    </w:p>
    <w:p w14:paraId="5A9E2CCE" w14:textId="3514FEEC" w:rsidR="00520F35" w:rsidRPr="00520F35" w:rsidRDefault="00153D95" w:rsidP="00153D95">
      <w:pPr>
        <w:rPr>
          <w:i/>
          <w:iCs/>
          <w:lang w:val="en-US"/>
        </w:rPr>
      </w:pPr>
      <w:r w:rsidRPr="00153D95">
        <w:rPr>
          <w:i/>
          <w:iCs/>
        </w:rPr>
        <w:t>Рисунок 6.2. Структура ячейки статического ОЗУ (SRAM) на шести транзисторах.</w:t>
      </w:r>
    </w:p>
    <w:p w14:paraId="37334BF6" w14:textId="77777777" w:rsidR="00520F35" w:rsidRDefault="00520F35" w:rsidP="00153D95">
      <w:pPr>
        <w:rPr>
          <w:i/>
          <w:iCs/>
          <w:lang w:val="en-US"/>
        </w:rPr>
      </w:pPr>
    </w:p>
    <w:p w14:paraId="22AACE27" w14:textId="43D070FC" w:rsidR="00520F35" w:rsidRDefault="00520F35" w:rsidP="00520F35">
      <w:pPr>
        <w:jc w:val="center"/>
        <w:rPr>
          <w:i/>
          <w:iCs/>
          <w:lang w:val="en-US"/>
        </w:rPr>
      </w:pPr>
      <w:r>
        <w:rPr>
          <w:noProof/>
        </w:rPr>
        <w:drawing>
          <wp:inline distT="0" distB="0" distL="0" distR="0" wp14:anchorId="2277BFA9" wp14:editId="02C63E61">
            <wp:extent cx="3216575" cy="1995777"/>
            <wp:effectExtent l="0" t="0" r="3175" b="5080"/>
            <wp:docPr id="903017389" name="Рисунок 22" descr="Динамическая память набирает обор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Динамическая память набирает оборот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0229" cy="2016658"/>
                    </a:xfrm>
                    <a:prstGeom prst="rect">
                      <a:avLst/>
                    </a:prstGeom>
                    <a:noFill/>
                    <a:ln>
                      <a:noFill/>
                    </a:ln>
                  </pic:spPr>
                </pic:pic>
              </a:graphicData>
            </a:graphic>
          </wp:inline>
        </w:drawing>
      </w:r>
    </w:p>
    <w:p w14:paraId="06F917A5" w14:textId="77777777" w:rsidR="00520F35" w:rsidRDefault="00520F35" w:rsidP="00153D95">
      <w:pPr>
        <w:rPr>
          <w:i/>
          <w:iCs/>
          <w:lang w:val="en-US"/>
        </w:rPr>
      </w:pPr>
    </w:p>
    <w:p w14:paraId="13EF8552" w14:textId="45F5EFB0" w:rsidR="00153D95" w:rsidRPr="00153D95" w:rsidRDefault="00153D95" w:rsidP="00153D95">
      <w:r w:rsidRPr="00153D95">
        <w:rPr>
          <w:i/>
          <w:iCs/>
        </w:rPr>
        <w:t>Рисунок 6.7. Структура ячейки динамического ОЗУ (DRAM) - один транзистор и один конденсатор.</w:t>
      </w:r>
    </w:p>
    <w:p w14:paraId="66DA4D97" w14:textId="77777777" w:rsidR="00153D95" w:rsidRPr="00153D95" w:rsidRDefault="00153D95" w:rsidP="00153D95">
      <w:pPr>
        <w:rPr>
          <w:b/>
          <w:bCs/>
        </w:rPr>
      </w:pPr>
      <w:r w:rsidRPr="00153D95">
        <w:rPr>
          <w:b/>
          <w:bCs/>
        </w:rPr>
        <w:t>Важно: Организация памяти и временные параметры</w:t>
      </w:r>
    </w:p>
    <w:p w14:paraId="5FDF798A" w14:textId="77777777" w:rsidR="00153D95" w:rsidRPr="00153D95" w:rsidRDefault="00153D95" w:rsidP="00153D95">
      <w:r w:rsidRPr="00153D95">
        <w:t>При работе с памятью важно понимать такие параметры, как время доступа (</w:t>
      </w:r>
      <w:proofErr w:type="spellStart"/>
      <w:r w:rsidRPr="00153D95">
        <w:t>access</w:t>
      </w:r>
      <w:proofErr w:type="spellEnd"/>
      <w:r w:rsidRPr="00153D95">
        <w:t xml:space="preserve"> </w:t>
      </w:r>
      <w:proofErr w:type="spellStart"/>
      <w:r w:rsidRPr="00153D95">
        <w:t>time</w:t>
      </w:r>
      <w:proofErr w:type="spellEnd"/>
      <w:r w:rsidRPr="00153D95">
        <w:t>), время цикла (</w:t>
      </w:r>
      <w:proofErr w:type="spellStart"/>
      <w:r w:rsidRPr="00153D95">
        <w:t>cycle</w:t>
      </w:r>
      <w:proofErr w:type="spellEnd"/>
      <w:r w:rsidRPr="00153D95">
        <w:t xml:space="preserve"> </w:t>
      </w:r>
      <w:proofErr w:type="spellStart"/>
      <w:r w:rsidRPr="00153D95">
        <w:t>time</w:t>
      </w:r>
      <w:proofErr w:type="spellEnd"/>
      <w:r w:rsidRPr="00153D95">
        <w:t xml:space="preserve">), </w:t>
      </w:r>
      <w:proofErr w:type="spellStart"/>
      <w:r w:rsidRPr="00153D95">
        <w:t>latency</w:t>
      </w:r>
      <w:proofErr w:type="spellEnd"/>
      <w:r w:rsidRPr="00153D95">
        <w:t xml:space="preserve">. Для DRAM критически важна правильная настройка таймингов (CAS </w:t>
      </w:r>
      <w:proofErr w:type="spellStart"/>
      <w:r w:rsidRPr="00153D95">
        <w:t>Latency</w:t>
      </w:r>
      <w:proofErr w:type="spellEnd"/>
      <w:r w:rsidRPr="00153D95">
        <w:t xml:space="preserve">, RAS </w:t>
      </w:r>
      <w:proofErr w:type="spellStart"/>
      <w:r w:rsidRPr="00153D95">
        <w:t>to</w:t>
      </w:r>
      <w:proofErr w:type="spellEnd"/>
      <w:r w:rsidRPr="00153D95">
        <w:t xml:space="preserve"> CAS </w:t>
      </w:r>
      <w:proofErr w:type="spellStart"/>
      <w:r w:rsidRPr="00153D95">
        <w:t>Delay</w:t>
      </w:r>
      <w:proofErr w:type="spellEnd"/>
      <w:r w:rsidRPr="00153D95">
        <w:t xml:space="preserve"> и др.). Неправильные настройки могут привести к нестабильной работе системы АСУ ТП.</w:t>
      </w:r>
    </w:p>
    <w:p w14:paraId="3204E85B" w14:textId="77777777" w:rsidR="00153D95" w:rsidRDefault="00153D95" w:rsidP="00153D95">
      <w:pPr>
        <w:rPr>
          <w:lang w:val="en-US"/>
        </w:rPr>
      </w:pPr>
      <w:r w:rsidRPr="00153D95">
        <w:t xml:space="preserve">Ячейка динамического ОЗУ (DRAM) состоит всего из одного транзистора и одного конденсатора. Транзистор выполняет роль ключа, а конденсатор хранит заряд, наличие которого интерпретируется как "1", а отсутствие - как "0". При чтении информации ключ открывается, и заряд конденсатора перераспределяется на разрядную линию, что вызывает небольшое изменение ее потенциала, которое усиливается чувствительным </w:t>
      </w:r>
      <w:r w:rsidRPr="00153D95">
        <w:lastRenderedPageBreak/>
        <w:t xml:space="preserve">усилителем. Основная проблема DRAM - утечка заряда с конденсатора, из-за чего информацию необходимо периодически восстанавливать (регенерировать) </w:t>
      </w:r>
      <w:proofErr w:type="spellStart"/>
      <w:r w:rsidRPr="00153D95">
        <w:t>typically</w:t>
      </w:r>
      <w:proofErr w:type="spellEnd"/>
      <w:r w:rsidRPr="00153D95">
        <w:t xml:space="preserve"> каждые 2-64 мс. Это усложняет контроллер памяти и снижает общую производительность. Однако благодаря чрезвычайно малой площади ячейки (1 транзистор + 1 конденсатор) DRAM имеют самую высокую плотность размещения и самую низкую стоимость среди всех типов памяти. Современные DRAM выпускаются в виде модулей (DIMM, SO-DIMM) с организацией SDRAM, DDR SDRAM и другими, обеспечивающими высокую пропускную способность за счет конвейеризации и пакетного доступа.</w:t>
      </w:r>
    </w:p>
    <w:p w14:paraId="5CD77A11" w14:textId="77777777" w:rsidR="00153D95" w:rsidRDefault="00153D95" w:rsidP="00153D95">
      <w:pPr>
        <w:rPr>
          <w:b/>
          <w:bCs/>
        </w:rPr>
      </w:pPr>
    </w:p>
    <w:p w14:paraId="1B467B40" w14:textId="0152B431" w:rsidR="00153D95" w:rsidRPr="00153D95" w:rsidRDefault="00153D95" w:rsidP="00153D95">
      <w:r w:rsidRPr="00153D95">
        <w:rPr>
          <w:b/>
          <w:bCs/>
        </w:rPr>
        <w:t xml:space="preserve"> </w:t>
      </w:r>
      <w:r w:rsidRPr="00153D95">
        <w:rPr>
          <w:b/>
          <w:bCs/>
        </w:rPr>
        <w:t>Таблица 6.2. Сравнение статической (SRAM) и динамической (DRAM) памяти</w:t>
      </w:r>
    </w:p>
    <w:tbl>
      <w:tblPr>
        <w:tblStyle w:val="ac"/>
        <w:tblW w:w="5000" w:type="pct"/>
        <w:tblLook w:val="04A0" w:firstRow="1" w:lastRow="0" w:firstColumn="1" w:lastColumn="0" w:noHBand="0" w:noVBand="1"/>
      </w:tblPr>
      <w:tblGrid>
        <w:gridCol w:w="2596"/>
        <w:gridCol w:w="3327"/>
        <w:gridCol w:w="3422"/>
      </w:tblGrid>
      <w:tr w:rsidR="00153D95" w:rsidRPr="00153D95" w14:paraId="5A9E534E" w14:textId="77777777" w:rsidTr="00153D95">
        <w:tc>
          <w:tcPr>
            <w:tcW w:w="1389" w:type="pct"/>
            <w:hideMark/>
          </w:tcPr>
          <w:p w14:paraId="518FFFF3" w14:textId="77777777" w:rsidR="00153D95" w:rsidRPr="00153D95" w:rsidRDefault="00153D95" w:rsidP="00153D95">
            <w:pPr>
              <w:ind w:firstLine="30"/>
              <w:rPr>
                <w:b/>
                <w:bCs/>
                <w:sz w:val="24"/>
                <w:szCs w:val="24"/>
              </w:rPr>
            </w:pPr>
            <w:r w:rsidRPr="00153D95">
              <w:rPr>
                <w:b/>
                <w:bCs/>
                <w:sz w:val="24"/>
                <w:szCs w:val="24"/>
              </w:rPr>
              <w:t>Характеристика</w:t>
            </w:r>
          </w:p>
        </w:tc>
        <w:tc>
          <w:tcPr>
            <w:tcW w:w="1780" w:type="pct"/>
            <w:hideMark/>
          </w:tcPr>
          <w:p w14:paraId="1C5AEB51" w14:textId="77777777" w:rsidR="00153D95" w:rsidRPr="00153D95" w:rsidRDefault="00153D95" w:rsidP="00153D95">
            <w:pPr>
              <w:ind w:firstLine="30"/>
              <w:rPr>
                <w:b/>
                <w:bCs/>
                <w:sz w:val="24"/>
                <w:szCs w:val="24"/>
              </w:rPr>
            </w:pPr>
            <w:r w:rsidRPr="00153D95">
              <w:rPr>
                <w:b/>
                <w:bCs/>
                <w:sz w:val="24"/>
                <w:szCs w:val="24"/>
              </w:rPr>
              <w:t>Статическая память (SRAM)</w:t>
            </w:r>
          </w:p>
        </w:tc>
        <w:tc>
          <w:tcPr>
            <w:tcW w:w="1831" w:type="pct"/>
            <w:hideMark/>
          </w:tcPr>
          <w:p w14:paraId="67023453" w14:textId="77777777" w:rsidR="00153D95" w:rsidRPr="00153D95" w:rsidRDefault="00153D95" w:rsidP="00153D95">
            <w:pPr>
              <w:ind w:firstLine="30"/>
              <w:rPr>
                <w:b/>
                <w:bCs/>
                <w:sz w:val="24"/>
                <w:szCs w:val="24"/>
              </w:rPr>
            </w:pPr>
            <w:r w:rsidRPr="00153D95">
              <w:rPr>
                <w:b/>
                <w:bCs/>
                <w:sz w:val="24"/>
                <w:szCs w:val="24"/>
              </w:rPr>
              <w:t>Динамическая память (DRAM)</w:t>
            </w:r>
          </w:p>
        </w:tc>
      </w:tr>
      <w:tr w:rsidR="00153D95" w:rsidRPr="00153D95" w14:paraId="339C02D3" w14:textId="77777777" w:rsidTr="00153D95">
        <w:tc>
          <w:tcPr>
            <w:tcW w:w="1389" w:type="pct"/>
            <w:hideMark/>
          </w:tcPr>
          <w:p w14:paraId="06EEBA8B" w14:textId="77777777" w:rsidR="00153D95" w:rsidRPr="00153D95" w:rsidRDefault="00153D95" w:rsidP="00153D95">
            <w:pPr>
              <w:ind w:firstLine="30"/>
              <w:rPr>
                <w:sz w:val="24"/>
                <w:szCs w:val="24"/>
              </w:rPr>
            </w:pPr>
            <w:r w:rsidRPr="00153D95">
              <w:rPr>
                <w:sz w:val="24"/>
                <w:szCs w:val="24"/>
              </w:rPr>
              <w:t>Принцип хранения</w:t>
            </w:r>
          </w:p>
        </w:tc>
        <w:tc>
          <w:tcPr>
            <w:tcW w:w="1780" w:type="pct"/>
            <w:hideMark/>
          </w:tcPr>
          <w:p w14:paraId="0F772CDB" w14:textId="77777777" w:rsidR="00153D95" w:rsidRPr="00153D95" w:rsidRDefault="00153D95" w:rsidP="00153D95">
            <w:pPr>
              <w:ind w:firstLine="30"/>
              <w:rPr>
                <w:sz w:val="24"/>
                <w:szCs w:val="24"/>
              </w:rPr>
            </w:pPr>
            <w:r w:rsidRPr="00153D95">
              <w:rPr>
                <w:sz w:val="24"/>
                <w:szCs w:val="24"/>
              </w:rPr>
              <w:t>Триггер (6 транзисторов)</w:t>
            </w:r>
          </w:p>
        </w:tc>
        <w:tc>
          <w:tcPr>
            <w:tcW w:w="1831" w:type="pct"/>
            <w:hideMark/>
          </w:tcPr>
          <w:p w14:paraId="6A009689" w14:textId="77777777" w:rsidR="00153D95" w:rsidRPr="00153D95" w:rsidRDefault="00153D95" w:rsidP="00153D95">
            <w:pPr>
              <w:ind w:firstLine="30"/>
              <w:rPr>
                <w:sz w:val="24"/>
                <w:szCs w:val="24"/>
              </w:rPr>
            </w:pPr>
            <w:r w:rsidRPr="00153D95">
              <w:rPr>
                <w:sz w:val="24"/>
                <w:szCs w:val="24"/>
              </w:rPr>
              <w:t>Заряд конденсатора (1 транзистор + 1 конденсатор)</w:t>
            </w:r>
          </w:p>
        </w:tc>
      </w:tr>
      <w:tr w:rsidR="00153D95" w:rsidRPr="00153D95" w14:paraId="06591F7E" w14:textId="77777777" w:rsidTr="00153D95">
        <w:tc>
          <w:tcPr>
            <w:tcW w:w="1389" w:type="pct"/>
            <w:hideMark/>
          </w:tcPr>
          <w:p w14:paraId="03253891" w14:textId="77777777" w:rsidR="00153D95" w:rsidRPr="00153D95" w:rsidRDefault="00153D95" w:rsidP="00153D95">
            <w:pPr>
              <w:ind w:firstLine="30"/>
              <w:rPr>
                <w:sz w:val="24"/>
                <w:szCs w:val="24"/>
              </w:rPr>
            </w:pPr>
            <w:r w:rsidRPr="00153D95">
              <w:rPr>
                <w:sz w:val="24"/>
                <w:szCs w:val="24"/>
              </w:rPr>
              <w:t>Плотность размещения</w:t>
            </w:r>
          </w:p>
        </w:tc>
        <w:tc>
          <w:tcPr>
            <w:tcW w:w="1780" w:type="pct"/>
            <w:hideMark/>
          </w:tcPr>
          <w:p w14:paraId="45F7B2F8" w14:textId="77777777" w:rsidR="00153D95" w:rsidRPr="00153D95" w:rsidRDefault="00153D95" w:rsidP="00153D95">
            <w:pPr>
              <w:ind w:firstLine="30"/>
              <w:rPr>
                <w:sz w:val="24"/>
                <w:szCs w:val="24"/>
              </w:rPr>
            </w:pPr>
            <w:r w:rsidRPr="00153D95">
              <w:rPr>
                <w:sz w:val="24"/>
                <w:szCs w:val="24"/>
              </w:rPr>
              <w:t>Низкая</w:t>
            </w:r>
          </w:p>
        </w:tc>
        <w:tc>
          <w:tcPr>
            <w:tcW w:w="1831" w:type="pct"/>
            <w:hideMark/>
          </w:tcPr>
          <w:p w14:paraId="4A99B8F3" w14:textId="77777777" w:rsidR="00153D95" w:rsidRPr="00153D95" w:rsidRDefault="00153D95" w:rsidP="00153D95">
            <w:pPr>
              <w:ind w:firstLine="30"/>
              <w:rPr>
                <w:sz w:val="24"/>
                <w:szCs w:val="24"/>
              </w:rPr>
            </w:pPr>
            <w:r w:rsidRPr="00153D95">
              <w:rPr>
                <w:sz w:val="24"/>
                <w:szCs w:val="24"/>
              </w:rPr>
              <w:t>Очень высокая</w:t>
            </w:r>
          </w:p>
        </w:tc>
      </w:tr>
      <w:tr w:rsidR="00153D95" w:rsidRPr="00153D95" w14:paraId="366A30CC" w14:textId="77777777" w:rsidTr="00153D95">
        <w:tc>
          <w:tcPr>
            <w:tcW w:w="1389" w:type="pct"/>
            <w:hideMark/>
          </w:tcPr>
          <w:p w14:paraId="2419D6C1" w14:textId="77777777" w:rsidR="00153D95" w:rsidRPr="00153D95" w:rsidRDefault="00153D95" w:rsidP="00153D95">
            <w:pPr>
              <w:ind w:firstLine="30"/>
              <w:rPr>
                <w:sz w:val="24"/>
                <w:szCs w:val="24"/>
              </w:rPr>
            </w:pPr>
            <w:r w:rsidRPr="00153D95">
              <w:rPr>
                <w:sz w:val="24"/>
                <w:szCs w:val="24"/>
              </w:rPr>
              <w:t>Быстродействие</w:t>
            </w:r>
          </w:p>
        </w:tc>
        <w:tc>
          <w:tcPr>
            <w:tcW w:w="1780" w:type="pct"/>
            <w:hideMark/>
          </w:tcPr>
          <w:p w14:paraId="0E506383" w14:textId="77777777" w:rsidR="00153D95" w:rsidRPr="00153D95" w:rsidRDefault="00153D95" w:rsidP="00153D95">
            <w:pPr>
              <w:ind w:firstLine="30"/>
              <w:rPr>
                <w:sz w:val="24"/>
                <w:szCs w:val="24"/>
              </w:rPr>
            </w:pPr>
            <w:r w:rsidRPr="00153D95">
              <w:rPr>
                <w:sz w:val="24"/>
                <w:szCs w:val="24"/>
              </w:rPr>
              <w:t xml:space="preserve">Высокое (10-50 </w:t>
            </w:r>
            <w:proofErr w:type="spellStart"/>
            <w:r w:rsidRPr="00153D95">
              <w:rPr>
                <w:sz w:val="24"/>
                <w:szCs w:val="24"/>
              </w:rPr>
              <w:t>нс</w:t>
            </w:r>
            <w:proofErr w:type="spellEnd"/>
            <w:r w:rsidRPr="00153D95">
              <w:rPr>
                <w:sz w:val="24"/>
                <w:szCs w:val="24"/>
              </w:rPr>
              <w:t>)</w:t>
            </w:r>
          </w:p>
        </w:tc>
        <w:tc>
          <w:tcPr>
            <w:tcW w:w="1831" w:type="pct"/>
            <w:hideMark/>
          </w:tcPr>
          <w:p w14:paraId="3D065150" w14:textId="77777777" w:rsidR="00153D95" w:rsidRPr="00153D95" w:rsidRDefault="00153D95" w:rsidP="00153D95">
            <w:pPr>
              <w:ind w:firstLine="30"/>
              <w:rPr>
                <w:sz w:val="24"/>
                <w:szCs w:val="24"/>
              </w:rPr>
            </w:pPr>
            <w:r w:rsidRPr="00153D95">
              <w:rPr>
                <w:sz w:val="24"/>
                <w:szCs w:val="24"/>
              </w:rPr>
              <w:t xml:space="preserve">Среднее (50-70 </w:t>
            </w:r>
            <w:proofErr w:type="spellStart"/>
            <w:r w:rsidRPr="00153D95">
              <w:rPr>
                <w:sz w:val="24"/>
                <w:szCs w:val="24"/>
              </w:rPr>
              <w:t>нс</w:t>
            </w:r>
            <w:proofErr w:type="spellEnd"/>
            <w:r w:rsidRPr="00153D95">
              <w:rPr>
                <w:sz w:val="24"/>
                <w:szCs w:val="24"/>
              </w:rPr>
              <w:t>)</w:t>
            </w:r>
          </w:p>
        </w:tc>
      </w:tr>
      <w:tr w:rsidR="00153D95" w:rsidRPr="00153D95" w14:paraId="4C912831" w14:textId="77777777" w:rsidTr="00153D95">
        <w:tc>
          <w:tcPr>
            <w:tcW w:w="1389" w:type="pct"/>
            <w:hideMark/>
          </w:tcPr>
          <w:p w14:paraId="22DEC792" w14:textId="77777777" w:rsidR="00153D95" w:rsidRPr="00153D95" w:rsidRDefault="00153D95" w:rsidP="00153D95">
            <w:pPr>
              <w:ind w:firstLine="30"/>
              <w:rPr>
                <w:sz w:val="24"/>
                <w:szCs w:val="24"/>
              </w:rPr>
            </w:pPr>
            <w:r w:rsidRPr="00153D95">
              <w:rPr>
                <w:sz w:val="24"/>
                <w:szCs w:val="24"/>
              </w:rPr>
              <w:t>Энергопотребление</w:t>
            </w:r>
          </w:p>
        </w:tc>
        <w:tc>
          <w:tcPr>
            <w:tcW w:w="1780" w:type="pct"/>
            <w:hideMark/>
          </w:tcPr>
          <w:p w14:paraId="579AEE20" w14:textId="77777777" w:rsidR="00153D95" w:rsidRPr="00153D95" w:rsidRDefault="00153D95" w:rsidP="00153D95">
            <w:pPr>
              <w:ind w:firstLine="30"/>
              <w:rPr>
                <w:sz w:val="24"/>
                <w:szCs w:val="24"/>
              </w:rPr>
            </w:pPr>
            <w:r w:rsidRPr="00153D95">
              <w:rPr>
                <w:sz w:val="24"/>
                <w:szCs w:val="24"/>
              </w:rPr>
              <w:t>Высокое</w:t>
            </w:r>
          </w:p>
        </w:tc>
        <w:tc>
          <w:tcPr>
            <w:tcW w:w="1831" w:type="pct"/>
            <w:hideMark/>
          </w:tcPr>
          <w:p w14:paraId="6DAE2367" w14:textId="77777777" w:rsidR="00153D95" w:rsidRPr="00153D95" w:rsidRDefault="00153D95" w:rsidP="00153D95">
            <w:pPr>
              <w:ind w:firstLine="30"/>
              <w:rPr>
                <w:sz w:val="24"/>
                <w:szCs w:val="24"/>
              </w:rPr>
            </w:pPr>
            <w:r w:rsidRPr="00153D95">
              <w:rPr>
                <w:sz w:val="24"/>
                <w:szCs w:val="24"/>
              </w:rPr>
              <w:t>Низкое (но требуется регенерация)</w:t>
            </w:r>
          </w:p>
        </w:tc>
      </w:tr>
      <w:tr w:rsidR="00153D95" w:rsidRPr="00153D95" w14:paraId="1FF63A00" w14:textId="77777777" w:rsidTr="00153D95">
        <w:tc>
          <w:tcPr>
            <w:tcW w:w="1389" w:type="pct"/>
            <w:hideMark/>
          </w:tcPr>
          <w:p w14:paraId="77BFD0B7" w14:textId="77777777" w:rsidR="00153D95" w:rsidRPr="00153D95" w:rsidRDefault="00153D95" w:rsidP="00153D95">
            <w:pPr>
              <w:ind w:firstLine="30"/>
              <w:rPr>
                <w:sz w:val="24"/>
                <w:szCs w:val="24"/>
              </w:rPr>
            </w:pPr>
            <w:r w:rsidRPr="00153D95">
              <w:rPr>
                <w:sz w:val="24"/>
                <w:szCs w:val="24"/>
              </w:rPr>
              <w:t>Стоимость</w:t>
            </w:r>
          </w:p>
        </w:tc>
        <w:tc>
          <w:tcPr>
            <w:tcW w:w="1780" w:type="pct"/>
            <w:hideMark/>
          </w:tcPr>
          <w:p w14:paraId="14B6F26C" w14:textId="77777777" w:rsidR="00153D95" w:rsidRPr="00153D95" w:rsidRDefault="00153D95" w:rsidP="00153D95">
            <w:pPr>
              <w:ind w:firstLine="30"/>
              <w:rPr>
                <w:sz w:val="24"/>
                <w:szCs w:val="24"/>
              </w:rPr>
            </w:pPr>
            <w:r w:rsidRPr="00153D95">
              <w:rPr>
                <w:sz w:val="24"/>
                <w:szCs w:val="24"/>
              </w:rPr>
              <w:t>Высокая на бит</w:t>
            </w:r>
          </w:p>
        </w:tc>
        <w:tc>
          <w:tcPr>
            <w:tcW w:w="1831" w:type="pct"/>
            <w:hideMark/>
          </w:tcPr>
          <w:p w14:paraId="497EC91D" w14:textId="77777777" w:rsidR="00153D95" w:rsidRPr="00153D95" w:rsidRDefault="00153D95" w:rsidP="00153D95">
            <w:pPr>
              <w:ind w:firstLine="30"/>
              <w:rPr>
                <w:sz w:val="24"/>
                <w:szCs w:val="24"/>
              </w:rPr>
            </w:pPr>
            <w:r w:rsidRPr="00153D95">
              <w:rPr>
                <w:sz w:val="24"/>
                <w:szCs w:val="24"/>
              </w:rPr>
              <w:t>Низкая на бит</w:t>
            </w:r>
          </w:p>
        </w:tc>
      </w:tr>
      <w:tr w:rsidR="00153D95" w:rsidRPr="00153D95" w14:paraId="4C9C9610" w14:textId="77777777" w:rsidTr="00153D95">
        <w:tc>
          <w:tcPr>
            <w:tcW w:w="1389" w:type="pct"/>
            <w:hideMark/>
          </w:tcPr>
          <w:p w14:paraId="441BCB05" w14:textId="77777777" w:rsidR="00153D95" w:rsidRPr="00153D95" w:rsidRDefault="00153D95" w:rsidP="00153D95">
            <w:pPr>
              <w:ind w:firstLine="30"/>
              <w:rPr>
                <w:sz w:val="24"/>
                <w:szCs w:val="24"/>
              </w:rPr>
            </w:pPr>
            <w:r w:rsidRPr="00153D95">
              <w:rPr>
                <w:sz w:val="24"/>
                <w:szCs w:val="24"/>
              </w:rPr>
              <w:t>Необходимость регенерации</w:t>
            </w:r>
          </w:p>
        </w:tc>
        <w:tc>
          <w:tcPr>
            <w:tcW w:w="1780" w:type="pct"/>
            <w:hideMark/>
          </w:tcPr>
          <w:p w14:paraId="7948616B" w14:textId="77777777" w:rsidR="00153D95" w:rsidRPr="00153D95" w:rsidRDefault="00153D95" w:rsidP="00153D95">
            <w:pPr>
              <w:ind w:firstLine="30"/>
              <w:rPr>
                <w:sz w:val="24"/>
                <w:szCs w:val="24"/>
              </w:rPr>
            </w:pPr>
            <w:r w:rsidRPr="00153D95">
              <w:rPr>
                <w:sz w:val="24"/>
                <w:szCs w:val="24"/>
              </w:rPr>
              <w:t>Нет</w:t>
            </w:r>
          </w:p>
        </w:tc>
        <w:tc>
          <w:tcPr>
            <w:tcW w:w="1831" w:type="pct"/>
            <w:hideMark/>
          </w:tcPr>
          <w:p w14:paraId="68CE4792" w14:textId="77777777" w:rsidR="00153D95" w:rsidRPr="00153D95" w:rsidRDefault="00153D95" w:rsidP="00153D95">
            <w:pPr>
              <w:ind w:firstLine="30"/>
              <w:rPr>
                <w:sz w:val="24"/>
                <w:szCs w:val="24"/>
              </w:rPr>
            </w:pPr>
            <w:r w:rsidRPr="00153D95">
              <w:rPr>
                <w:sz w:val="24"/>
                <w:szCs w:val="24"/>
              </w:rPr>
              <w:t>Да (каждые 2-64 мс)</w:t>
            </w:r>
          </w:p>
        </w:tc>
      </w:tr>
      <w:tr w:rsidR="00153D95" w:rsidRPr="00153D95" w14:paraId="0250DA19" w14:textId="77777777" w:rsidTr="00153D95">
        <w:tc>
          <w:tcPr>
            <w:tcW w:w="1389" w:type="pct"/>
            <w:hideMark/>
          </w:tcPr>
          <w:p w14:paraId="2E35BE7A" w14:textId="77777777" w:rsidR="00153D95" w:rsidRPr="00153D95" w:rsidRDefault="00153D95" w:rsidP="00153D95">
            <w:pPr>
              <w:ind w:firstLine="30"/>
              <w:rPr>
                <w:sz w:val="24"/>
                <w:szCs w:val="24"/>
              </w:rPr>
            </w:pPr>
            <w:r w:rsidRPr="00153D95">
              <w:rPr>
                <w:sz w:val="24"/>
                <w:szCs w:val="24"/>
              </w:rPr>
              <w:t>Интерфейс</w:t>
            </w:r>
          </w:p>
        </w:tc>
        <w:tc>
          <w:tcPr>
            <w:tcW w:w="1780" w:type="pct"/>
            <w:hideMark/>
          </w:tcPr>
          <w:p w14:paraId="5ED91FEA" w14:textId="77777777" w:rsidR="00153D95" w:rsidRPr="00153D95" w:rsidRDefault="00153D95" w:rsidP="00153D95">
            <w:pPr>
              <w:ind w:firstLine="30"/>
              <w:rPr>
                <w:sz w:val="24"/>
                <w:szCs w:val="24"/>
              </w:rPr>
            </w:pPr>
            <w:r w:rsidRPr="00153D95">
              <w:rPr>
                <w:sz w:val="24"/>
                <w:szCs w:val="24"/>
              </w:rPr>
              <w:t>Простой</w:t>
            </w:r>
          </w:p>
        </w:tc>
        <w:tc>
          <w:tcPr>
            <w:tcW w:w="1831" w:type="pct"/>
            <w:hideMark/>
          </w:tcPr>
          <w:p w14:paraId="4AAA4CCB" w14:textId="77777777" w:rsidR="00153D95" w:rsidRPr="00153D95" w:rsidRDefault="00153D95" w:rsidP="00153D95">
            <w:pPr>
              <w:ind w:firstLine="30"/>
              <w:rPr>
                <w:sz w:val="24"/>
                <w:szCs w:val="24"/>
              </w:rPr>
            </w:pPr>
            <w:r w:rsidRPr="00153D95">
              <w:rPr>
                <w:sz w:val="24"/>
                <w:szCs w:val="24"/>
              </w:rPr>
              <w:t>Сложный (мультиплексирование адреса)</w:t>
            </w:r>
          </w:p>
        </w:tc>
      </w:tr>
      <w:tr w:rsidR="00153D95" w:rsidRPr="00153D95" w14:paraId="097E2B8F" w14:textId="77777777" w:rsidTr="00153D95">
        <w:tc>
          <w:tcPr>
            <w:tcW w:w="1389" w:type="pct"/>
            <w:hideMark/>
          </w:tcPr>
          <w:p w14:paraId="72CB9618" w14:textId="77777777" w:rsidR="00153D95" w:rsidRPr="00153D95" w:rsidRDefault="00153D95" w:rsidP="00153D95">
            <w:pPr>
              <w:ind w:firstLine="30"/>
              <w:rPr>
                <w:sz w:val="24"/>
                <w:szCs w:val="24"/>
              </w:rPr>
            </w:pPr>
            <w:r w:rsidRPr="00153D95">
              <w:rPr>
                <w:sz w:val="24"/>
                <w:szCs w:val="24"/>
              </w:rPr>
              <w:t>Применение в АСУ ТП</w:t>
            </w:r>
          </w:p>
        </w:tc>
        <w:tc>
          <w:tcPr>
            <w:tcW w:w="1780" w:type="pct"/>
            <w:hideMark/>
          </w:tcPr>
          <w:p w14:paraId="074A0C96" w14:textId="77777777" w:rsidR="00153D95" w:rsidRPr="00153D95" w:rsidRDefault="00153D95" w:rsidP="00153D95">
            <w:pPr>
              <w:ind w:firstLine="30"/>
              <w:rPr>
                <w:sz w:val="24"/>
                <w:szCs w:val="24"/>
              </w:rPr>
            </w:pPr>
            <w:r w:rsidRPr="00153D95">
              <w:rPr>
                <w:sz w:val="24"/>
                <w:szCs w:val="24"/>
              </w:rPr>
              <w:t>Кэш, быстрые буферы, критичные по времени системы</w:t>
            </w:r>
          </w:p>
        </w:tc>
        <w:tc>
          <w:tcPr>
            <w:tcW w:w="1831" w:type="pct"/>
            <w:hideMark/>
          </w:tcPr>
          <w:p w14:paraId="3ED19642" w14:textId="77777777" w:rsidR="00153D95" w:rsidRPr="00153D95" w:rsidRDefault="00153D95" w:rsidP="00153D95">
            <w:pPr>
              <w:ind w:firstLine="30"/>
              <w:rPr>
                <w:sz w:val="24"/>
                <w:szCs w:val="24"/>
              </w:rPr>
            </w:pPr>
            <w:r w:rsidRPr="00153D95">
              <w:rPr>
                <w:sz w:val="24"/>
                <w:szCs w:val="24"/>
              </w:rPr>
              <w:t>Основная память контроллеров, исторические данные</w:t>
            </w:r>
          </w:p>
        </w:tc>
      </w:tr>
    </w:tbl>
    <w:p w14:paraId="38B6F257" w14:textId="77777777" w:rsidR="00153D95" w:rsidRDefault="00153D95" w:rsidP="00153D95">
      <w:pPr>
        <w:rPr>
          <w:lang w:val="en-US"/>
        </w:rPr>
      </w:pPr>
    </w:p>
    <w:p w14:paraId="4859CEA9" w14:textId="5172B5D8" w:rsidR="00153D95" w:rsidRDefault="00153D95" w:rsidP="00153D95">
      <w:pPr>
        <w:rPr>
          <w:lang w:val="en-US"/>
        </w:rPr>
      </w:pPr>
      <w:r w:rsidRPr="00153D95">
        <w:t xml:space="preserve">Flash-память занимает особое положение среди запоминающих устройств, сочетая преимущества ПЗУ (энергонезависимость) и ОЗУ (электрическая </w:t>
      </w:r>
      <w:proofErr w:type="spellStart"/>
      <w:r w:rsidRPr="00153D95">
        <w:t>перезаписываемость</w:t>
      </w:r>
      <w:proofErr w:type="spellEnd"/>
      <w:r w:rsidRPr="00153D95">
        <w:t>). Принцип работы Flash основан на хранении заряда в плавающем затворе транзистора. Запись осуществляется методом инжекции горячих электронов, а стирание - туннелированием Фаулера-</w:t>
      </w:r>
      <w:proofErr w:type="spellStart"/>
      <w:r w:rsidRPr="00153D95">
        <w:t>Нордхейма</w:t>
      </w:r>
      <w:proofErr w:type="spellEnd"/>
      <w:r w:rsidRPr="00153D95">
        <w:t xml:space="preserve">. Flash-память делится на два основных типа: NOR и NAND. Память типа NOR имеет произвольный доступ и короткое время чтения, но относительно медленную запись и стирание, а также меньшую плотность. Она идеально подходит для хранения кода программ, которые могут выполняться непосредственно из памяти (XIP - </w:t>
      </w:r>
      <w:proofErr w:type="spellStart"/>
      <w:r w:rsidRPr="00153D95">
        <w:t>Execute</w:t>
      </w:r>
      <w:proofErr w:type="spellEnd"/>
      <w:r w:rsidRPr="00153D95">
        <w:t xml:space="preserve"> In Place). Память типа NAND имеет </w:t>
      </w:r>
      <w:proofErr w:type="spellStart"/>
      <w:r w:rsidRPr="00153D95">
        <w:t>page</w:t>
      </w:r>
      <w:proofErr w:type="spellEnd"/>
      <w:r w:rsidRPr="00153D95">
        <w:t>-ориентированную организацию, более высокую плотность и скорость записи, но требует использования контроллера для управления чтением/записью. NAND Flash используется для хранения больших объемов данных: файловых систем, образов ПО, пользовательских данных. В системах АСУ ТП Flash-память применяется для хранения операционной системы, прикладных программ, архивов технологических параметров, конфигурационных файлов.</w:t>
      </w:r>
    </w:p>
    <w:p w14:paraId="7B6922A5" w14:textId="77777777" w:rsidR="00520F35" w:rsidRPr="00153D95" w:rsidRDefault="00520F35" w:rsidP="00153D95">
      <w:pPr>
        <w:rPr>
          <w:lang w:val="en-US"/>
        </w:rPr>
      </w:pPr>
    </w:p>
    <w:p w14:paraId="6328F7FE" w14:textId="77777777" w:rsidR="00520F35" w:rsidRDefault="00520F35" w:rsidP="00520F35">
      <w:pPr>
        <w:rPr>
          <w:lang w:val="en-US"/>
        </w:rPr>
      </w:pPr>
    </w:p>
    <w:p w14:paraId="715A9277" w14:textId="1B930580" w:rsidR="00520F35" w:rsidRDefault="00520F35" w:rsidP="00520F35">
      <w:pPr>
        <w:jc w:val="center"/>
        <w:rPr>
          <w:lang w:val="en-US"/>
        </w:rPr>
      </w:pPr>
      <w:r>
        <w:rPr>
          <w:noProof/>
          <w:lang w:val="en-US"/>
        </w:rPr>
        <w:drawing>
          <wp:inline distT="0" distB="0" distL="0" distR="0" wp14:anchorId="40A7CD44" wp14:editId="1AD5EA87">
            <wp:extent cx="2571750" cy="1771650"/>
            <wp:effectExtent l="0" t="0" r="0" b="0"/>
            <wp:docPr id="193305456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1750" cy="1771650"/>
                    </a:xfrm>
                    <a:prstGeom prst="rect">
                      <a:avLst/>
                    </a:prstGeom>
                    <a:noFill/>
                  </pic:spPr>
                </pic:pic>
              </a:graphicData>
            </a:graphic>
          </wp:inline>
        </w:drawing>
      </w:r>
    </w:p>
    <w:p w14:paraId="55B2CD09" w14:textId="77777777" w:rsidR="00520F35" w:rsidRDefault="00520F35" w:rsidP="00520F35">
      <w:pPr>
        <w:rPr>
          <w:lang w:val="en-US"/>
        </w:rPr>
      </w:pPr>
    </w:p>
    <w:p w14:paraId="7C352C8A" w14:textId="3AB1E534" w:rsidR="00520F35" w:rsidRDefault="00153D95" w:rsidP="00520F35">
      <w:pPr>
        <w:rPr>
          <w:lang w:val="en-US"/>
        </w:rPr>
      </w:pPr>
      <w:r w:rsidRPr="00153D95">
        <w:t>Рисунок 6.3. Структура ячейки Flash-памяти с плавающим затвором.</w:t>
      </w:r>
    </w:p>
    <w:p w14:paraId="49CC9855" w14:textId="77777777" w:rsidR="00520F35" w:rsidRDefault="00520F35" w:rsidP="00520F35">
      <w:pPr>
        <w:ind w:firstLine="0"/>
        <w:rPr>
          <w:lang w:val="en-US"/>
        </w:rPr>
      </w:pPr>
    </w:p>
    <w:p w14:paraId="2725A869" w14:textId="333E48F6" w:rsidR="00520F35" w:rsidRDefault="00520F35" w:rsidP="00520F35">
      <w:pPr>
        <w:ind w:firstLine="0"/>
        <w:jc w:val="center"/>
        <w:rPr>
          <w:lang w:val="en-US"/>
        </w:rPr>
      </w:pPr>
      <w:r>
        <w:rPr>
          <w:noProof/>
        </w:rPr>
        <w:drawing>
          <wp:inline distT="0" distB="0" distL="0" distR="0" wp14:anchorId="02AB3DCD" wp14:editId="4243847B">
            <wp:extent cx="3260090" cy="1399540"/>
            <wp:effectExtent l="0" t="0" r="0" b="0"/>
            <wp:docPr id="890898573" name="Рисунок 20" descr="Тема 1 Микроконтроллеры | Основы микропроцессорной техн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Тема 1 Микроконтроллеры | Основы микропроцессорной техники"/>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0090" cy="1399540"/>
                    </a:xfrm>
                    <a:prstGeom prst="rect">
                      <a:avLst/>
                    </a:prstGeom>
                    <a:noFill/>
                    <a:ln>
                      <a:noFill/>
                    </a:ln>
                  </pic:spPr>
                </pic:pic>
              </a:graphicData>
            </a:graphic>
          </wp:inline>
        </w:drawing>
      </w:r>
    </w:p>
    <w:p w14:paraId="68330C3F" w14:textId="77777777" w:rsidR="00520F35" w:rsidRDefault="00520F35" w:rsidP="00520F35">
      <w:pPr>
        <w:rPr>
          <w:lang w:val="en-US"/>
        </w:rPr>
      </w:pPr>
    </w:p>
    <w:p w14:paraId="385A0EB3" w14:textId="48FCD935" w:rsidR="00153D95" w:rsidRDefault="00153D95" w:rsidP="00520F35">
      <w:pPr>
        <w:rPr>
          <w:lang w:val="en-US"/>
        </w:rPr>
      </w:pPr>
      <w:r w:rsidRPr="00153D95">
        <w:t>Рисунок 6.8. Типичная архитектура микроконтроллера с интегрированной памятью различных типов.</w:t>
      </w:r>
    </w:p>
    <w:p w14:paraId="585AB616" w14:textId="77777777" w:rsidR="00520F35" w:rsidRPr="00520F35" w:rsidRDefault="00520F35" w:rsidP="00520F35">
      <w:pPr>
        <w:rPr>
          <w:lang w:val="en-US"/>
        </w:rPr>
      </w:pPr>
    </w:p>
    <w:p w14:paraId="4054ED94" w14:textId="77777777" w:rsidR="00520F35" w:rsidRDefault="00520F35" w:rsidP="00153D95">
      <w:pPr>
        <w:rPr>
          <w:lang w:val="en-US"/>
        </w:rPr>
      </w:pPr>
    </w:p>
    <w:p w14:paraId="71F2B2AE" w14:textId="0B330BB6" w:rsidR="00153D95" w:rsidRPr="00153D95" w:rsidRDefault="00153D95" w:rsidP="00153D95">
      <w:r w:rsidRPr="00153D95">
        <w:t xml:space="preserve">Современные микроконтроллеры, используемые в промышленных контроллерах, </w:t>
      </w:r>
      <w:proofErr w:type="spellStart"/>
      <w:r w:rsidRPr="00153D95">
        <w:t>typically</w:t>
      </w:r>
      <w:proofErr w:type="spellEnd"/>
      <w:r w:rsidRPr="00153D95">
        <w:t xml:space="preserve"> содержат на кристалле несколько типов памяти: Flash-память для хранения программы, SRAM для данных и EEPROM для хранения параметров, которые должны сохраняться при отключении питания. Такая интеграция позволяет создавать компактные и надежные системы управления. Архитектура памяти в микроконтроллере включает в себя не только сами ячейки памяти, но и контроллеры, шины, системы DMA (Direct Memory Access), которые обеспечивают эффективный обмен данными между различными модулями системы. Понимание этой архитектуры важно для оптимизации программного обеспечения и достижения максимальной производительности системы АСУ ТП. Например, размещение критичных по времени участков кода в быстрой SRAM вместо Flash может значительно ускорить выполнение алгоритмов управления.</w:t>
      </w:r>
    </w:p>
    <w:p w14:paraId="06BDAC42" w14:textId="77777777" w:rsidR="00153D95" w:rsidRPr="00153D95" w:rsidRDefault="00153D95" w:rsidP="00153D95">
      <w:pPr>
        <w:rPr>
          <w:b/>
          <w:bCs/>
        </w:rPr>
      </w:pPr>
      <w:r w:rsidRPr="00153D95">
        <w:rPr>
          <w:b/>
          <w:bCs/>
        </w:rPr>
        <w:t>Практический пример: организация памяти в промышленном PLC</w:t>
      </w:r>
    </w:p>
    <w:p w14:paraId="35861AF2" w14:textId="77777777" w:rsidR="00153D95" w:rsidRPr="00153D95" w:rsidRDefault="00153D95" w:rsidP="00153D95">
      <w:r w:rsidRPr="00153D95">
        <w:t>Типичный программируемый логический контроллер среднего класса имеет следующую организацию памяти:</w:t>
      </w:r>
    </w:p>
    <w:p w14:paraId="74C48DE1" w14:textId="77777777" w:rsidR="00153D95" w:rsidRPr="00153D95" w:rsidRDefault="00153D95" w:rsidP="00520F35">
      <w:pPr>
        <w:numPr>
          <w:ilvl w:val="0"/>
          <w:numId w:val="6"/>
        </w:numPr>
        <w:tabs>
          <w:tab w:val="clear" w:pos="720"/>
          <w:tab w:val="num" w:pos="851"/>
          <w:tab w:val="left" w:pos="993"/>
        </w:tabs>
        <w:ind w:left="0" w:firstLine="709"/>
      </w:pPr>
      <w:r w:rsidRPr="00153D95">
        <w:rPr>
          <w:b/>
          <w:bCs/>
        </w:rPr>
        <w:t>Flash ROM (16-64 МБ)</w:t>
      </w:r>
      <w:r w:rsidRPr="00153D95">
        <w:t> - хранение операционной системы, системы программирования, прикладной программы пользователя</w:t>
      </w:r>
    </w:p>
    <w:p w14:paraId="3383D405" w14:textId="77777777" w:rsidR="00153D95" w:rsidRPr="00153D95" w:rsidRDefault="00153D95" w:rsidP="00520F35">
      <w:pPr>
        <w:numPr>
          <w:ilvl w:val="0"/>
          <w:numId w:val="6"/>
        </w:numPr>
        <w:tabs>
          <w:tab w:val="clear" w:pos="720"/>
          <w:tab w:val="num" w:pos="851"/>
          <w:tab w:val="left" w:pos="993"/>
        </w:tabs>
        <w:ind w:left="0" w:firstLine="709"/>
      </w:pPr>
      <w:r w:rsidRPr="00153D95">
        <w:rPr>
          <w:b/>
          <w:bCs/>
        </w:rPr>
        <w:lastRenderedPageBreak/>
        <w:t>SDRAM (128-512 МБ)</w:t>
      </w:r>
      <w:r w:rsidRPr="00153D95">
        <w:t> - оперативная память для выполнения программ, буферизации данных ввода-вывода</w:t>
      </w:r>
    </w:p>
    <w:p w14:paraId="63699137" w14:textId="77777777" w:rsidR="00153D95" w:rsidRPr="00153D95" w:rsidRDefault="00153D95" w:rsidP="00520F35">
      <w:pPr>
        <w:numPr>
          <w:ilvl w:val="0"/>
          <w:numId w:val="6"/>
        </w:numPr>
        <w:tabs>
          <w:tab w:val="clear" w:pos="720"/>
          <w:tab w:val="num" w:pos="851"/>
          <w:tab w:val="left" w:pos="993"/>
        </w:tabs>
        <w:ind w:left="0" w:firstLine="709"/>
      </w:pPr>
      <w:r w:rsidRPr="00153D95">
        <w:rPr>
          <w:b/>
          <w:bCs/>
        </w:rPr>
        <w:t>EEPROM (512 КБ-2 МБ)</w:t>
      </w:r>
      <w:r w:rsidRPr="00153D95">
        <w:t> - хранение конфигурационных параметров, калибровочных данных, счетчиков наработки</w:t>
      </w:r>
    </w:p>
    <w:p w14:paraId="63F4DD2B" w14:textId="77777777" w:rsidR="00153D95" w:rsidRPr="00153D95" w:rsidRDefault="00153D95" w:rsidP="00520F35">
      <w:pPr>
        <w:numPr>
          <w:ilvl w:val="0"/>
          <w:numId w:val="6"/>
        </w:numPr>
        <w:tabs>
          <w:tab w:val="clear" w:pos="720"/>
          <w:tab w:val="num" w:pos="851"/>
          <w:tab w:val="left" w:pos="993"/>
        </w:tabs>
        <w:ind w:left="0" w:firstLine="709"/>
      </w:pPr>
      <w:r w:rsidRPr="00153D95">
        <w:rPr>
          <w:b/>
          <w:bCs/>
        </w:rPr>
        <w:t>SRAM с батарейным питанием (256 КБ-1 МБ)</w:t>
      </w:r>
      <w:r w:rsidRPr="00153D95">
        <w:t> - сохранение текущих значений переменных при кратковременном отключении питания</w:t>
      </w:r>
    </w:p>
    <w:p w14:paraId="43D5B3EE" w14:textId="77777777" w:rsidR="00153D95" w:rsidRPr="00153D95" w:rsidRDefault="00153D95" w:rsidP="00520F35">
      <w:pPr>
        <w:numPr>
          <w:ilvl w:val="0"/>
          <w:numId w:val="6"/>
        </w:numPr>
        <w:tabs>
          <w:tab w:val="clear" w:pos="720"/>
          <w:tab w:val="num" w:pos="851"/>
          <w:tab w:val="left" w:pos="993"/>
        </w:tabs>
        <w:ind w:left="0" w:firstLine="709"/>
      </w:pPr>
      <w:r w:rsidRPr="00153D95">
        <w:rPr>
          <w:b/>
          <w:bCs/>
        </w:rPr>
        <w:t>SD/MMC карта (опционально)</w:t>
      </w:r>
      <w:r w:rsidRPr="00153D95">
        <w:t> - архив технологических параметров, логирование событий, резервное копирование</w:t>
      </w:r>
    </w:p>
    <w:p w14:paraId="171E09E6" w14:textId="77777777" w:rsidR="00153D95" w:rsidRDefault="00153D95" w:rsidP="00153D95">
      <w:pPr>
        <w:rPr>
          <w:b/>
          <w:bCs/>
          <w:lang w:val="en-US"/>
        </w:rPr>
      </w:pPr>
      <w:r w:rsidRPr="00153D95">
        <w:t>При проектировании систем АСУ ТП с использованием запоминающих устройств необходимо учитывать ряд важных факторов. Надежность памяти критически важна для промышленных систем, которые должны работать годами без сбоев. Для повышения надежности применяются различные методы: контроль четности (</w:t>
      </w:r>
      <w:proofErr w:type="spellStart"/>
      <w:r w:rsidRPr="00153D95">
        <w:t>parity</w:t>
      </w:r>
      <w:proofErr w:type="spellEnd"/>
      <w:r w:rsidRPr="00153D95">
        <w:t xml:space="preserve">), коды коррекции ошибок (ECC - </w:t>
      </w:r>
      <w:proofErr w:type="spellStart"/>
      <w:r w:rsidRPr="00153D95">
        <w:t>Error</w:t>
      </w:r>
      <w:proofErr w:type="spellEnd"/>
      <w:r w:rsidRPr="00153D95">
        <w:t xml:space="preserve"> </w:t>
      </w:r>
      <w:proofErr w:type="spellStart"/>
      <w:r w:rsidRPr="00153D95">
        <w:t>Correcting</w:t>
      </w:r>
      <w:proofErr w:type="spellEnd"/>
      <w:r w:rsidRPr="00153D95">
        <w:t xml:space="preserve"> Code), избыточное хранение (RAID-массивы для промышленных серверов). Особое внимание следует уделять условиям эксплуатации: температурный диапазон, вибрации, электромагнитные помехи. Промышленные модули памяти </w:t>
      </w:r>
      <w:proofErr w:type="spellStart"/>
      <w:r w:rsidRPr="00153D95">
        <w:t>typically</w:t>
      </w:r>
      <w:proofErr w:type="spellEnd"/>
      <w:r w:rsidRPr="00153D95">
        <w:t xml:space="preserve"> имеют расширенный температурный диапазон (-40...+85°C) и повышенную стойкость к воздействию неблагоприятных факторов. Еще один важный аспект - безопасность данных. В системах АСУ ТП </w:t>
      </w:r>
      <w:proofErr w:type="spellStart"/>
      <w:r w:rsidRPr="00153D95">
        <w:t>often</w:t>
      </w:r>
      <w:proofErr w:type="spellEnd"/>
      <w:r w:rsidRPr="00153D95">
        <w:t xml:space="preserve"> хранится критически важная информация: рецептуры, алгоритмы, исторические данные. Необходимо предусматривать механизмы защиты от несанкционированного доступа, криптографическое шифрование конфиденциальных данных, средства аутентификации и авторизации.</w:t>
      </w:r>
      <w:r w:rsidRPr="00153D95">
        <w:rPr>
          <w:b/>
          <w:bCs/>
        </w:rPr>
        <w:t xml:space="preserve"> </w:t>
      </w:r>
    </w:p>
    <w:p w14:paraId="09140ED2" w14:textId="77777777" w:rsidR="00153D95" w:rsidRDefault="00153D95" w:rsidP="00153D95">
      <w:pPr>
        <w:rPr>
          <w:b/>
          <w:bCs/>
        </w:rPr>
      </w:pPr>
    </w:p>
    <w:p w14:paraId="0C9D0C6C" w14:textId="77777777" w:rsidR="00153D95" w:rsidRDefault="00153D95">
      <w:pPr>
        <w:spacing w:after="160" w:line="259" w:lineRule="auto"/>
        <w:ind w:firstLine="0"/>
        <w:jc w:val="left"/>
        <w:rPr>
          <w:b/>
          <w:bCs/>
        </w:rPr>
      </w:pPr>
      <w:r>
        <w:rPr>
          <w:b/>
          <w:bCs/>
        </w:rPr>
        <w:br w:type="page"/>
      </w:r>
    </w:p>
    <w:p w14:paraId="78648E38" w14:textId="55C54962" w:rsidR="00153D95" w:rsidRPr="00153D95" w:rsidRDefault="00153D95" w:rsidP="00153D95">
      <w:r w:rsidRPr="00153D95">
        <w:rPr>
          <w:b/>
          <w:bCs/>
        </w:rPr>
        <w:lastRenderedPageBreak/>
        <w:t>Таблица 6.3. Рекомендации по применению памяти в системах АСУ ТП</w:t>
      </w:r>
    </w:p>
    <w:tbl>
      <w:tblPr>
        <w:tblStyle w:val="ac"/>
        <w:tblW w:w="5000" w:type="pct"/>
        <w:tblLook w:val="04A0" w:firstRow="1" w:lastRow="0" w:firstColumn="1" w:lastColumn="0" w:noHBand="0" w:noVBand="1"/>
      </w:tblPr>
      <w:tblGrid>
        <w:gridCol w:w="1508"/>
        <w:gridCol w:w="2561"/>
        <w:gridCol w:w="2708"/>
        <w:gridCol w:w="2568"/>
      </w:tblGrid>
      <w:tr w:rsidR="00153D95" w:rsidRPr="00153D95" w14:paraId="7475F8B4" w14:textId="77777777" w:rsidTr="00153D95">
        <w:tc>
          <w:tcPr>
            <w:tcW w:w="807" w:type="pct"/>
            <w:hideMark/>
          </w:tcPr>
          <w:p w14:paraId="2A1233E2" w14:textId="77777777" w:rsidR="00153D95" w:rsidRPr="00153D95" w:rsidRDefault="00153D95" w:rsidP="00153D95">
            <w:pPr>
              <w:ind w:hanging="113"/>
              <w:rPr>
                <w:b/>
                <w:bCs/>
                <w:sz w:val="24"/>
                <w:szCs w:val="24"/>
              </w:rPr>
            </w:pPr>
            <w:r w:rsidRPr="00153D95">
              <w:rPr>
                <w:b/>
                <w:bCs/>
                <w:sz w:val="24"/>
                <w:szCs w:val="24"/>
              </w:rPr>
              <w:t>Тип памяти</w:t>
            </w:r>
          </w:p>
        </w:tc>
        <w:tc>
          <w:tcPr>
            <w:tcW w:w="1370" w:type="pct"/>
            <w:hideMark/>
          </w:tcPr>
          <w:p w14:paraId="175D3CD8" w14:textId="77777777" w:rsidR="00153D95" w:rsidRPr="00153D95" w:rsidRDefault="00153D95" w:rsidP="00153D95">
            <w:pPr>
              <w:ind w:hanging="113"/>
              <w:rPr>
                <w:b/>
                <w:bCs/>
                <w:sz w:val="24"/>
                <w:szCs w:val="24"/>
              </w:rPr>
            </w:pPr>
            <w:r w:rsidRPr="00153D95">
              <w:rPr>
                <w:b/>
                <w:bCs/>
                <w:sz w:val="24"/>
                <w:szCs w:val="24"/>
              </w:rPr>
              <w:t>Рекомендуемое применение</w:t>
            </w:r>
          </w:p>
        </w:tc>
        <w:tc>
          <w:tcPr>
            <w:tcW w:w="1449" w:type="pct"/>
            <w:hideMark/>
          </w:tcPr>
          <w:p w14:paraId="6EF3F8D7" w14:textId="77777777" w:rsidR="00153D95" w:rsidRPr="00153D95" w:rsidRDefault="00153D95" w:rsidP="00153D95">
            <w:pPr>
              <w:ind w:hanging="113"/>
              <w:rPr>
                <w:b/>
                <w:bCs/>
                <w:sz w:val="24"/>
                <w:szCs w:val="24"/>
              </w:rPr>
            </w:pPr>
            <w:r w:rsidRPr="00153D95">
              <w:rPr>
                <w:b/>
                <w:bCs/>
                <w:sz w:val="24"/>
                <w:szCs w:val="24"/>
              </w:rPr>
              <w:t>Критические параметры</w:t>
            </w:r>
          </w:p>
        </w:tc>
        <w:tc>
          <w:tcPr>
            <w:tcW w:w="1374" w:type="pct"/>
            <w:hideMark/>
          </w:tcPr>
          <w:p w14:paraId="209E5029" w14:textId="77777777" w:rsidR="00153D95" w:rsidRPr="00153D95" w:rsidRDefault="00153D95" w:rsidP="00153D95">
            <w:pPr>
              <w:ind w:hanging="113"/>
              <w:rPr>
                <w:b/>
                <w:bCs/>
                <w:sz w:val="24"/>
                <w:szCs w:val="24"/>
              </w:rPr>
            </w:pPr>
            <w:r w:rsidRPr="00153D95">
              <w:rPr>
                <w:b/>
                <w:bCs/>
                <w:sz w:val="24"/>
                <w:szCs w:val="24"/>
              </w:rPr>
              <w:t>Меры повышения надежности</w:t>
            </w:r>
          </w:p>
        </w:tc>
      </w:tr>
      <w:tr w:rsidR="00153D95" w:rsidRPr="00153D95" w14:paraId="6A1A1C52" w14:textId="77777777" w:rsidTr="00153D95">
        <w:tc>
          <w:tcPr>
            <w:tcW w:w="807" w:type="pct"/>
            <w:hideMark/>
          </w:tcPr>
          <w:p w14:paraId="6CD2F9FD" w14:textId="77777777" w:rsidR="00153D95" w:rsidRPr="00153D95" w:rsidRDefault="00153D95" w:rsidP="00153D95">
            <w:pPr>
              <w:ind w:hanging="113"/>
              <w:rPr>
                <w:sz w:val="24"/>
                <w:szCs w:val="24"/>
              </w:rPr>
            </w:pPr>
            <w:r w:rsidRPr="00153D95">
              <w:rPr>
                <w:sz w:val="24"/>
                <w:szCs w:val="24"/>
              </w:rPr>
              <w:t>NOR Flash</w:t>
            </w:r>
          </w:p>
        </w:tc>
        <w:tc>
          <w:tcPr>
            <w:tcW w:w="1370" w:type="pct"/>
            <w:hideMark/>
          </w:tcPr>
          <w:p w14:paraId="74CD4EA0" w14:textId="77777777" w:rsidR="00153D95" w:rsidRPr="00153D95" w:rsidRDefault="00153D95" w:rsidP="00153D95">
            <w:pPr>
              <w:ind w:hanging="113"/>
              <w:rPr>
                <w:sz w:val="24"/>
                <w:szCs w:val="24"/>
              </w:rPr>
            </w:pPr>
            <w:r w:rsidRPr="00153D95">
              <w:rPr>
                <w:sz w:val="24"/>
                <w:szCs w:val="24"/>
              </w:rPr>
              <w:t xml:space="preserve">Код ОС, </w:t>
            </w:r>
            <w:proofErr w:type="spellStart"/>
            <w:r w:rsidRPr="00153D95">
              <w:rPr>
                <w:sz w:val="24"/>
                <w:szCs w:val="24"/>
              </w:rPr>
              <w:t>firmware</w:t>
            </w:r>
            <w:proofErr w:type="spellEnd"/>
            <w:r w:rsidRPr="00153D95">
              <w:rPr>
                <w:sz w:val="24"/>
                <w:szCs w:val="24"/>
              </w:rPr>
              <w:t>, загрузчики</w:t>
            </w:r>
          </w:p>
        </w:tc>
        <w:tc>
          <w:tcPr>
            <w:tcW w:w="1449" w:type="pct"/>
            <w:hideMark/>
          </w:tcPr>
          <w:p w14:paraId="034E49BD" w14:textId="77777777" w:rsidR="00153D95" w:rsidRPr="00153D95" w:rsidRDefault="00153D95" w:rsidP="00153D95">
            <w:pPr>
              <w:ind w:hanging="113"/>
              <w:rPr>
                <w:sz w:val="24"/>
                <w:szCs w:val="24"/>
              </w:rPr>
            </w:pPr>
            <w:r w:rsidRPr="00153D95">
              <w:rPr>
                <w:sz w:val="24"/>
                <w:szCs w:val="24"/>
              </w:rPr>
              <w:t>Время доступа, число циклов записи</w:t>
            </w:r>
          </w:p>
        </w:tc>
        <w:tc>
          <w:tcPr>
            <w:tcW w:w="1374" w:type="pct"/>
            <w:hideMark/>
          </w:tcPr>
          <w:p w14:paraId="6D6F83A4" w14:textId="77777777" w:rsidR="00153D95" w:rsidRPr="00153D95" w:rsidRDefault="00153D95" w:rsidP="00153D95">
            <w:pPr>
              <w:ind w:hanging="113"/>
              <w:rPr>
                <w:sz w:val="24"/>
                <w:szCs w:val="24"/>
              </w:rPr>
            </w:pPr>
            <w:r w:rsidRPr="00153D95">
              <w:rPr>
                <w:sz w:val="24"/>
                <w:szCs w:val="24"/>
              </w:rPr>
              <w:t>ECC, резервные копии, контрольные суммы</w:t>
            </w:r>
          </w:p>
        </w:tc>
      </w:tr>
      <w:tr w:rsidR="00153D95" w:rsidRPr="00153D95" w14:paraId="0F5B1CDF" w14:textId="77777777" w:rsidTr="00153D95">
        <w:tc>
          <w:tcPr>
            <w:tcW w:w="807" w:type="pct"/>
            <w:hideMark/>
          </w:tcPr>
          <w:p w14:paraId="06BD5C5F" w14:textId="77777777" w:rsidR="00153D95" w:rsidRPr="00153D95" w:rsidRDefault="00153D95" w:rsidP="00153D95">
            <w:pPr>
              <w:ind w:hanging="113"/>
              <w:rPr>
                <w:sz w:val="24"/>
                <w:szCs w:val="24"/>
              </w:rPr>
            </w:pPr>
            <w:r w:rsidRPr="00153D95">
              <w:rPr>
                <w:sz w:val="24"/>
                <w:szCs w:val="24"/>
              </w:rPr>
              <w:t>NAND Flash</w:t>
            </w:r>
          </w:p>
        </w:tc>
        <w:tc>
          <w:tcPr>
            <w:tcW w:w="1370" w:type="pct"/>
            <w:hideMark/>
          </w:tcPr>
          <w:p w14:paraId="298D4F2D" w14:textId="77777777" w:rsidR="00153D95" w:rsidRPr="00153D95" w:rsidRDefault="00153D95" w:rsidP="00153D95">
            <w:pPr>
              <w:ind w:hanging="113"/>
              <w:rPr>
                <w:sz w:val="24"/>
                <w:szCs w:val="24"/>
              </w:rPr>
            </w:pPr>
            <w:r w:rsidRPr="00153D95">
              <w:rPr>
                <w:sz w:val="24"/>
                <w:szCs w:val="24"/>
              </w:rPr>
              <w:t>Файловые системы, архивы, логи</w:t>
            </w:r>
          </w:p>
        </w:tc>
        <w:tc>
          <w:tcPr>
            <w:tcW w:w="1449" w:type="pct"/>
            <w:hideMark/>
          </w:tcPr>
          <w:p w14:paraId="2D2340B3" w14:textId="77777777" w:rsidR="00153D95" w:rsidRPr="00153D95" w:rsidRDefault="00153D95" w:rsidP="00153D95">
            <w:pPr>
              <w:ind w:hanging="113"/>
              <w:rPr>
                <w:sz w:val="24"/>
                <w:szCs w:val="24"/>
              </w:rPr>
            </w:pPr>
            <w:r w:rsidRPr="00153D95">
              <w:rPr>
                <w:sz w:val="24"/>
                <w:szCs w:val="24"/>
              </w:rPr>
              <w:t>Скорость записи, ресурс стирания</w:t>
            </w:r>
          </w:p>
        </w:tc>
        <w:tc>
          <w:tcPr>
            <w:tcW w:w="1374" w:type="pct"/>
            <w:hideMark/>
          </w:tcPr>
          <w:p w14:paraId="3C75D437" w14:textId="77777777" w:rsidR="00153D95" w:rsidRPr="00153D95" w:rsidRDefault="00153D95" w:rsidP="00153D95">
            <w:pPr>
              <w:ind w:hanging="113"/>
              <w:rPr>
                <w:sz w:val="24"/>
                <w:szCs w:val="24"/>
              </w:rPr>
            </w:pPr>
            <w:proofErr w:type="spellStart"/>
            <w:r w:rsidRPr="00153D95">
              <w:rPr>
                <w:sz w:val="24"/>
                <w:szCs w:val="24"/>
              </w:rPr>
              <w:t>Wear</w:t>
            </w:r>
            <w:proofErr w:type="spellEnd"/>
            <w:r w:rsidRPr="00153D95">
              <w:rPr>
                <w:sz w:val="24"/>
                <w:szCs w:val="24"/>
              </w:rPr>
              <w:t xml:space="preserve"> </w:t>
            </w:r>
            <w:proofErr w:type="spellStart"/>
            <w:r w:rsidRPr="00153D95">
              <w:rPr>
                <w:sz w:val="24"/>
                <w:szCs w:val="24"/>
              </w:rPr>
              <w:t>leveling</w:t>
            </w:r>
            <w:proofErr w:type="spellEnd"/>
            <w:r w:rsidRPr="00153D95">
              <w:rPr>
                <w:sz w:val="24"/>
                <w:szCs w:val="24"/>
              </w:rPr>
              <w:t xml:space="preserve">, </w:t>
            </w:r>
            <w:proofErr w:type="spellStart"/>
            <w:r w:rsidRPr="00153D95">
              <w:rPr>
                <w:sz w:val="24"/>
                <w:szCs w:val="24"/>
              </w:rPr>
              <w:t>bad</w:t>
            </w:r>
            <w:proofErr w:type="spellEnd"/>
            <w:r w:rsidRPr="00153D95">
              <w:rPr>
                <w:sz w:val="24"/>
                <w:szCs w:val="24"/>
              </w:rPr>
              <w:t xml:space="preserve"> </w:t>
            </w:r>
            <w:proofErr w:type="spellStart"/>
            <w:r w:rsidRPr="00153D95">
              <w:rPr>
                <w:sz w:val="24"/>
                <w:szCs w:val="24"/>
              </w:rPr>
              <w:t>block</w:t>
            </w:r>
            <w:proofErr w:type="spellEnd"/>
            <w:r w:rsidRPr="00153D95">
              <w:rPr>
                <w:sz w:val="24"/>
                <w:szCs w:val="24"/>
              </w:rPr>
              <w:t xml:space="preserve"> </w:t>
            </w:r>
            <w:proofErr w:type="spellStart"/>
            <w:r w:rsidRPr="00153D95">
              <w:rPr>
                <w:sz w:val="24"/>
                <w:szCs w:val="24"/>
              </w:rPr>
              <w:t>management</w:t>
            </w:r>
            <w:proofErr w:type="spellEnd"/>
            <w:r w:rsidRPr="00153D95">
              <w:rPr>
                <w:sz w:val="24"/>
                <w:szCs w:val="24"/>
              </w:rPr>
              <w:t>, ECC</w:t>
            </w:r>
          </w:p>
        </w:tc>
      </w:tr>
      <w:tr w:rsidR="00153D95" w:rsidRPr="00153D95" w14:paraId="2D76971C" w14:textId="77777777" w:rsidTr="00153D95">
        <w:tc>
          <w:tcPr>
            <w:tcW w:w="807" w:type="pct"/>
            <w:hideMark/>
          </w:tcPr>
          <w:p w14:paraId="356F5727" w14:textId="77777777" w:rsidR="00153D95" w:rsidRPr="00153D95" w:rsidRDefault="00153D95" w:rsidP="00153D95">
            <w:pPr>
              <w:ind w:hanging="113"/>
              <w:rPr>
                <w:sz w:val="24"/>
                <w:szCs w:val="24"/>
              </w:rPr>
            </w:pPr>
            <w:r w:rsidRPr="00153D95">
              <w:rPr>
                <w:sz w:val="24"/>
                <w:szCs w:val="24"/>
              </w:rPr>
              <w:t>SRAM</w:t>
            </w:r>
          </w:p>
        </w:tc>
        <w:tc>
          <w:tcPr>
            <w:tcW w:w="1370" w:type="pct"/>
            <w:hideMark/>
          </w:tcPr>
          <w:p w14:paraId="0B6F393B" w14:textId="77777777" w:rsidR="00153D95" w:rsidRPr="00153D95" w:rsidRDefault="00153D95" w:rsidP="00153D95">
            <w:pPr>
              <w:ind w:hanging="113"/>
              <w:rPr>
                <w:sz w:val="24"/>
                <w:szCs w:val="24"/>
              </w:rPr>
            </w:pPr>
            <w:r w:rsidRPr="00153D95">
              <w:rPr>
                <w:sz w:val="24"/>
                <w:szCs w:val="24"/>
              </w:rPr>
              <w:t>Кэш, быстрые буферы, стек</w:t>
            </w:r>
          </w:p>
        </w:tc>
        <w:tc>
          <w:tcPr>
            <w:tcW w:w="1449" w:type="pct"/>
            <w:hideMark/>
          </w:tcPr>
          <w:p w14:paraId="44F3398A" w14:textId="77777777" w:rsidR="00153D95" w:rsidRPr="00153D95" w:rsidRDefault="00153D95" w:rsidP="00153D95">
            <w:pPr>
              <w:ind w:hanging="113"/>
              <w:rPr>
                <w:sz w:val="24"/>
                <w:szCs w:val="24"/>
              </w:rPr>
            </w:pPr>
            <w:r w:rsidRPr="00153D95">
              <w:rPr>
                <w:sz w:val="24"/>
                <w:szCs w:val="24"/>
              </w:rPr>
              <w:t>Быстродействие, энергопотребление</w:t>
            </w:r>
          </w:p>
        </w:tc>
        <w:tc>
          <w:tcPr>
            <w:tcW w:w="1374" w:type="pct"/>
            <w:hideMark/>
          </w:tcPr>
          <w:p w14:paraId="41F34A4F" w14:textId="77777777" w:rsidR="00153D95" w:rsidRPr="00153D95" w:rsidRDefault="00153D95" w:rsidP="00153D95">
            <w:pPr>
              <w:ind w:hanging="113"/>
              <w:rPr>
                <w:sz w:val="24"/>
                <w:szCs w:val="24"/>
              </w:rPr>
            </w:pPr>
            <w:r w:rsidRPr="00153D95">
              <w:rPr>
                <w:sz w:val="24"/>
                <w:szCs w:val="24"/>
              </w:rPr>
              <w:t>Батарейное резервирование, контроль четности</w:t>
            </w:r>
          </w:p>
        </w:tc>
      </w:tr>
      <w:tr w:rsidR="00153D95" w:rsidRPr="00153D95" w14:paraId="6BE8E80E" w14:textId="77777777" w:rsidTr="00153D95">
        <w:tc>
          <w:tcPr>
            <w:tcW w:w="807" w:type="pct"/>
            <w:hideMark/>
          </w:tcPr>
          <w:p w14:paraId="398FE1EB" w14:textId="77777777" w:rsidR="00153D95" w:rsidRPr="00153D95" w:rsidRDefault="00153D95" w:rsidP="00153D95">
            <w:pPr>
              <w:ind w:hanging="113"/>
              <w:rPr>
                <w:sz w:val="24"/>
                <w:szCs w:val="24"/>
              </w:rPr>
            </w:pPr>
            <w:r w:rsidRPr="00153D95">
              <w:rPr>
                <w:sz w:val="24"/>
                <w:szCs w:val="24"/>
              </w:rPr>
              <w:t>DRAM</w:t>
            </w:r>
          </w:p>
        </w:tc>
        <w:tc>
          <w:tcPr>
            <w:tcW w:w="1370" w:type="pct"/>
            <w:hideMark/>
          </w:tcPr>
          <w:p w14:paraId="5FDAB88E" w14:textId="77777777" w:rsidR="00153D95" w:rsidRPr="00153D95" w:rsidRDefault="00153D95" w:rsidP="00153D95">
            <w:pPr>
              <w:ind w:hanging="113"/>
              <w:rPr>
                <w:sz w:val="24"/>
                <w:szCs w:val="24"/>
              </w:rPr>
            </w:pPr>
            <w:r w:rsidRPr="00153D95">
              <w:rPr>
                <w:sz w:val="24"/>
                <w:szCs w:val="24"/>
              </w:rPr>
              <w:t>Основная память, видеобуферы</w:t>
            </w:r>
          </w:p>
        </w:tc>
        <w:tc>
          <w:tcPr>
            <w:tcW w:w="1449" w:type="pct"/>
            <w:hideMark/>
          </w:tcPr>
          <w:p w14:paraId="64E704AA" w14:textId="77777777" w:rsidR="00153D95" w:rsidRPr="00153D95" w:rsidRDefault="00153D95" w:rsidP="00153D95">
            <w:pPr>
              <w:ind w:hanging="113"/>
              <w:rPr>
                <w:sz w:val="24"/>
                <w:szCs w:val="24"/>
              </w:rPr>
            </w:pPr>
            <w:r w:rsidRPr="00153D95">
              <w:rPr>
                <w:sz w:val="24"/>
                <w:szCs w:val="24"/>
              </w:rPr>
              <w:t>Пропускная способность, тайминги</w:t>
            </w:r>
          </w:p>
        </w:tc>
        <w:tc>
          <w:tcPr>
            <w:tcW w:w="1374" w:type="pct"/>
            <w:hideMark/>
          </w:tcPr>
          <w:p w14:paraId="0DAAC8E0" w14:textId="77777777" w:rsidR="00153D95" w:rsidRPr="00153D95" w:rsidRDefault="00153D95" w:rsidP="00153D95">
            <w:pPr>
              <w:ind w:hanging="113"/>
              <w:rPr>
                <w:sz w:val="24"/>
                <w:szCs w:val="24"/>
              </w:rPr>
            </w:pPr>
            <w:r w:rsidRPr="00153D95">
              <w:rPr>
                <w:sz w:val="24"/>
                <w:szCs w:val="24"/>
              </w:rPr>
              <w:t>ECC, термоконтроль, регенерация</w:t>
            </w:r>
          </w:p>
        </w:tc>
      </w:tr>
      <w:tr w:rsidR="00153D95" w:rsidRPr="00153D95" w14:paraId="1528F8F6" w14:textId="77777777" w:rsidTr="00153D95">
        <w:tc>
          <w:tcPr>
            <w:tcW w:w="807" w:type="pct"/>
            <w:hideMark/>
          </w:tcPr>
          <w:p w14:paraId="611B4124" w14:textId="77777777" w:rsidR="00153D95" w:rsidRPr="00153D95" w:rsidRDefault="00153D95" w:rsidP="00153D95">
            <w:pPr>
              <w:ind w:hanging="113"/>
              <w:rPr>
                <w:sz w:val="24"/>
                <w:szCs w:val="24"/>
              </w:rPr>
            </w:pPr>
            <w:r w:rsidRPr="00153D95">
              <w:rPr>
                <w:sz w:val="24"/>
                <w:szCs w:val="24"/>
              </w:rPr>
              <w:t>EEPROM</w:t>
            </w:r>
          </w:p>
        </w:tc>
        <w:tc>
          <w:tcPr>
            <w:tcW w:w="1370" w:type="pct"/>
            <w:hideMark/>
          </w:tcPr>
          <w:p w14:paraId="6D9EFD2F" w14:textId="77777777" w:rsidR="00153D95" w:rsidRPr="00153D95" w:rsidRDefault="00153D95" w:rsidP="00153D95">
            <w:pPr>
              <w:ind w:hanging="113"/>
              <w:rPr>
                <w:sz w:val="24"/>
                <w:szCs w:val="24"/>
              </w:rPr>
            </w:pPr>
            <w:r w:rsidRPr="00153D95">
              <w:rPr>
                <w:sz w:val="24"/>
                <w:szCs w:val="24"/>
              </w:rPr>
              <w:t>Параметры конфигурации, калибровки</w:t>
            </w:r>
          </w:p>
        </w:tc>
        <w:tc>
          <w:tcPr>
            <w:tcW w:w="1449" w:type="pct"/>
            <w:hideMark/>
          </w:tcPr>
          <w:p w14:paraId="0763DEA0" w14:textId="77777777" w:rsidR="00153D95" w:rsidRPr="00153D95" w:rsidRDefault="00153D95" w:rsidP="00153D95">
            <w:pPr>
              <w:ind w:hanging="113"/>
              <w:rPr>
                <w:sz w:val="24"/>
                <w:szCs w:val="24"/>
              </w:rPr>
            </w:pPr>
            <w:r w:rsidRPr="00153D95">
              <w:rPr>
                <w:sz w:val="24"/>
                <w:szCs w:val="24"/>
              </w:rPr>
              <w:t>Число циклов записи, сохранность данных</w:t>
            </w:r>
          </w:p>
        </w:tc>
        <w:tc>
          <w:tcPr>
            <w:tcW w:w="1374" w:type="pct"/>
            <w:hideMark/>
          </w:tcPr>
          <w:p w14:paraId="1D605EFE" w14:textId="77777777" w:rsidR="00153D95" w:rsidRPr="00153D95" w:rsidRDefault="00153D95" w:rsidP="00153D95">
            <w:pPr>
              <w:ind w:hanging="113"/>
              <w:rPr>
                <w:sz w:val="24"/>
                <w:szCs w:val="24"/>
              </w:rPr>
            </w:pPr>
            <w:r w:rsidRPr="00153D95">
              <w:rPr>
                <w:sz w:val="24"/>
                <w:szCs w:val="24"/>
              </w:rPr>
              <w:t>Избыточное хранение, верификация записи</w:t>
            </w:r>
          </w:p>
        </w:tc>
      </w:tr>
    </w:tbl>
    <w:p w14:paraId="30587FB7" w14:textId="77777777" w:rsidR="00153D95" w:rsidRDefault="00153D95" w:rsidP="00153D95">
      <w:pPr>
        <w:rPr>
          <w:b/>
          <w:bCs/>
          <w:lang w:val="en-US"/>
        </w:rPr>
      </w:pPr>
    </w:p>
    <w:p w14:paraId="5FE3C22B" w14:textId="4ABC2EB4" w:rsidR="00153D95" w:rsidRDefault="00153D95" w:rsidP="00153D95">
      <w:pPr>
        <w:rPr>
          <w:vanish/>
          <w:lang w:val="en-US"/>
        </w:rPr>
      </w:pPr>
      <w:proofErr w:type="spellStart"/>
      <w:r w:rsidRPr="00153D95">
        <w:rPr>
          <w:b/>
          <w:bCs/>
          <w:lang w:val="en-US"/>
        </w:rPr>
        <w:t>Таблица</w:t>
      </w:r>
      <w:proofErr w:type="spellEnd"/>
      <w:r w:rsidRPr="00153D95">
        <w:rPr>
          <w:b/>
          <w:bCs/>
          <w:lang w:val="en-US"/>
        </w:rPr>
        <w:t xml:space="preserve"> 6.4. </w:t>
      </w:r>
      <w:proofErr w:type="spellStart"/>
      <w:r w:rsidRPr="00153D95">
        <w:rPr>
          <w:b/>
          <w:bCs/>
          <w:lang w:val="en-US"/>
        </w:rPr>
        <w:t>Основные</w:t>
      </w:r>
      <w:proofErr w:type="spellEnd"/>
      <w:r w:rsidRPr="00153D95">
        <w:rPr>
          <w:b/>
          <w:bCs/>
          <w:lang w:val="en-US"/>
        </w:rPr>
        <w:t xml:space="preserve"> </w:t>
      </w:r>
      <w:proofErr w:type="spellStart"/>
      <w:r w:rsidRPr="00153D95">
        <w:rPr>
          <w:b/>
          <w:bCs/>
          <w:lang w:val="en-US"/>
        </w:rPr>
        <w:t>интерфейсы</w:t>
      </w:r>
      <w:proofErr w:type="spellEnd"/>
      <w:r w:rsidRPr="00153D95">
        <w:rPr>
          <w:b/>
          <w:bCs/>
          <w:lang w:val="en-US"/>
        </w:rPr>
        <w:t xml:space="preserve"> </w:t>
      </w:r>
      <w:proofErr w:type="spellStart"/>
      <w:r w:rsidRPr="00153D95">
        <w:rPr>
          <w:b/>
          <w:bCs/>
          <w:lang w:val="en-US"/>
        </w:rPr>
        <w:t>памяти</w:t>
      </w:r>
      <w:proofErr w:type="spellEnd"/>
      <w:r w:rsidRPr="00153D95">
        <w:rPr>
          <w:b/>
          <w:bCs/>
          <w:lang w:val="en-US"/>
        </w:rPr>
        <w:t xml:space="preserve"> и </w:t>
      </w:r>
      <w:proofErr w:type="spellStart"/>
      <w:r w:rsidRPr="00153D95">
        <w:rPr>
          <w:b/>
          <w:bCs/>
          <w:lang w:val="en-US"/>
        </w:rPr>
        <w:t>их</w:t>
      </w:r>
      <w:proofErr w:type="spellEnd"/>
      <w:r w:rsidRPr="00153D95">
        <w:rPr>
          <w:b/>
          <w:bCs/>
          <w:lang w:val="en-US"/>
        </w:rPr>
        <w:t xml:space="preserve"> </w:t>
      </w:r>
      <w:proofErr w:type="spellStart"/>
      <w:r w:rsidRPr="00153D95">
        <w:rPr>
          <w:b/>
          <w:bCs/>
          <w:lang w:val="en-US"/>
        </w:rPr>
        <w:t>применение</w:t>
      </w:r>
      <w:proofErr w:type="spellEnd"/>
      <w:r w:rsidRPr="00153D95">
        <w:rPr>
          <w:b/>
          <w:bCs/>
          <w:lang w:val="en-US"/>
        </w:rPr>
        <w:t xml:space="preserve"> в АСУ ТП</w:t>
      </w:r>
    </w:p>
    <w:tbl>
      <w:tblPr>
        <w:tblStyle w:val="ac"/>
        <w:tblW w:w="5000" w:type="pct"/>
        <w:tblLook w:val="04A0" w:firstRow="1" w:lastRow="0" w:firstColumn="1" w:lastColumn="0" w:noHBand="0" w:noVBand="1"/>
      </w:tblPr>
      <w:tblGrid>
        <w:gridCol w:w="1640"/>
        <w:gridCol w:w="1434"/>
        <w:gridCol w:w="1903"/>
        <w:gridCol w:w="2372"/>
        <w:gridCol w:w="1996"/>
      </w:tblGrid>
      <w:tr w:rsidR="00153D95" w:rsidRPr="00153D95" w14:paraId="65AF4AAC" w14:textId="77777777" w:rsidTr="00153D95">
        <w:tc>
          <w:tcPr>
            <w:tcW w:w="877" w:type="pct"/>
            <w:hideMark/>
          </w:tcPr>
          <w:p w14:paraId="36522C5B" w14:textId="77777777" w:rsidR="00153D95" w:rsidRPr="00153D95" w:rsidRDefault="00153D95" w:rsidP="00153D95">
            <w:pPr>
              <w:ind w:firstLine="0"/>
              <w:rPr>
                <w:b/>
                <w:bCs/>
                <w:sz w:val="24"/>
                <w:szCs w:val="24"/>
              </w:rPr>
            </w:pPr>
            <w:r w:rsidRPr="00153D95">
              <w:rPr>
                <w:b/>
                <w:bCs/>
                <w:sz w:val="24"/>
                <w:szCs w:val="24"/>
              </w:rPr>
              <w:t>Интерфейс</w:t>
            </w:r>
          </w:p>
        </w:tc>
        <w:tc>
          <w:tcPr>
            <w:tcW w:w="767" w:type="pct"/>
            <w:hideMark/>
          </w:tcPr>
          <w:p w14:paraId="097C69EA" w14:textId="77777777" w:rsidR="00153D95" w:rsidRPr="00153D95" w:rsidRDefault="00153D95" w:rsidP="00153D95">
            <w:pPr>
              <w:ind w:firstLine="0"/>
              <w:rPr>
                <w:b/>
                <w:bCs/>
                <w:sz w:val="24"/>
                <w:szCs w:val="24"/>
              </w:rPr>
            </w:pPr>
            <w:r w:rsidRPr="00153D95">
              <w:rPr>
                <w:b/>
                <w:bCs/>
                <w:sz w:val="24"/>
                <w:szCs w:val="24"/>
              </w:rPr>
              <w:t>Тип памяти</w:t>
            </w:r>
          </w:p>
        </w:tc>
        <w:tc>
          <w:tcPr>
            <w:tcW w:w="1018" w:type="pct"/>
            <w:hideMark/>
          </w:tcPr>
          <w:p w14:paraId="04F7FB18" w14:textId="77777777" w:rsidR="00153D95" w:rsidRPr="00153D95" w:rsidRDefault="00153D95" w:rsidP="00153D95">
            <w:pPr>
              <w:ind w:firstLine="0"/>
              <w:rPr>
                <w:b/>
                <w:bCs/>
                <w:sz w:val="24"/>
                <w:szCs w:val="24"/>
              </w:rPr>
            </w:pPr>
            <w:r w:rsidRPr="00153D95">
              <w:rPr>
                <w:b/>
                <w:bCs/>
                <w:sz w:val="24"/>
                <w:szCs w:val="24"/>
              </w:rPr>
              <w:t>Пропускная способность</w:t>
            </w:r>
          </w:p>
        </w:tc>
        <w:tc>
          <w:tcPr>
            <w:tcW w:w="1269" w:type="pct"/>
            <w:hideMark/>
          </w:tcPr>
          <w:p w14:paraId="38688D54" w14:textId="77777777" w:rsidR="00153D95" w:rsidRPr="00153D95" w:rsidRDefault="00153D95" w:rsidP="00153D95">
            <w:pPr>
              <w:ind w:firstLine="0"/>
              <w:rPr>
                <w:b/>
                <w:bCs/>
                <w:sz w:val="24"/>
                <w:szCs w:val="24"/>
              </w:rPr>
            </w:pPr>
            <w:r w:rsidRPr="00153D95">
              <w:rPr>
                <w:b/>
                <w:bCs/>
                <w:sz w:val="24"/>
                <w:szCs w:val="24"/>
              </w:rPr>
              <w:t>Преимущества</w:t>
            </w:r>
          </w:p>
        </w:tc>
        <w:tc>
          <w:tcPr>
            <w:tcW w:w="1068" w:type="pct"/>
            <w:hideMark/>
          </w:tcPr>
          <w:p w14:paraId="1E029F8B" w14:textId="77777777" w:rsidR="00153D95" w:rsidRPr="00153D95" w:rsidRDefault="00153D95" w:rsidP="00153D95">
            <w:pPr>
              <w:ind w:firstLine="0"/>
              <w:rPr>
                <w:b/>
                <w:bCs/>
                <w:sz w:val="24"/>
                <w:szCs w:val="24"/>
              </w:rPr>
            </w:pPr>
            <w:r w:rsidRPr="00153D95">
              <w:rPr>
                <w:b/>
                <w:bCs/>
                <w:sz w:val="24"/>
                <w:szCs w:val="24"/>
              </w:rPr>
              <w:t>Применение в АСУ ТП</w:t>
            </w:r>
          </w:p>
        </w:tc>
      </w:tr>
      <w:tr w:rsidR="00153D95" w:rsidRPr="00153D95" w14:paraId="79E5A9F1" w14:textId="77777777" w:rsidTr="00153D95">
        <w:tc>
          <w:tcPr>
            <w:tcW w:w="877" w:type="pct"/>
            <w:hideMark/>
          </w:tcPr>
          <w:p w14:paraId="10D084A6" w14:textId="77777777" w:rsidR="00153D95" w:rsidRPr="00153D95" w:rsidRDefault="00153D95" w:rsidP="00153D95">
            <w:pPr>
              <w:ind w:firstLine="0"/>
              <w:rPr>
                <w:sz w:val="24"/>
                <w:szCs w:val="24"/>
              </w:rPr>
            </w:pPr>
            <w:proofErr w:type="spellStart"/>
            <w:r w:rsidRPr="00153D95">
              <w:rPr>
                <w:sz w:val="24"/>
                <w:szCs w:val="24"/>
              </w:rPr>
              <w:t>Parallel</w:t>
            </w:r>
            <w:proofErr w:type="spellEnd"/>
            <w:r w:rsidRPr="00153D95">
              <w:rPr>
                <w:sz w:val="24"/>
                <w:szCs w:val="24"/>
              </w:rPr>
              <w:t xml:space="preserve"> NOR</w:t>
            </w:r>
          </w:p>
        </w:tc>
        <w:tc>
          <w:tcPr>
            <w:tcW w:w="767" w:type="pct"/>
            <w:hideMark/>
          </w:tcPr>
          <w:p w14:paraId="2A7D97D1" w14:textId="77777777" w:rsidR="00153D95" w:rsidRPr="00153D95" w:rsidRDefault="00153D95" w:rsidP="00153D95">
            <w:pPr>
              <w:ind w:firstLine="0"/>
              <w:rPr>
                <w:sz w:val="24"/>
                <w:szCs w:val="24"/>
              </w:rPr>
            </w:pPr>
            <w:r w:rsidRPr="00153D95">
              <w:rPr>
                <w:sz w:val="24"/>
                <w:szCs w:val="24"/>
              </w:rPr>
              <w:t>NOR Flash, SRAM</w:t>
            </w:r>
          </w:p>
        </w:tc>
        <w:tc>
          <w:tcPr>
            <w:tcW w:w="1018" w:type="pct"/>
            <w:hideMark/>
          </w:tcPr>
          <w:p w14:paraId="2F35F9A7" w14:textId="77777777" w:rsidR="00153D95" w:rsidRPr="00153D95" w:rsidRDefault="00153D95" w:rsidP="00153D95">
            <w:pPr>
              <w:ind w:firstLine="0"/>
              <w:rPr>
                <w:sz w:val="24"/>
                <w:szCs w:val="24"/>
              </w:rPr>
            </w:pPr>
            <w:r w:rsidRPr="00153D95">
              <w:rPr>
                <w:sz w:val="24"/>
                <w:szCs w:val="24"/>
              </w:rPr>
              <w:t>До 400 МБ/с</w:t>
            </w:r>
          </w:p>
        </w:tc>
        <w:tc>
          <w:tcPr>
            <w:tcW w:w="1269" w:type="pct"/>
            <w:hideMark/>
          </w:tcPr>
          <w:p w14:paraId="44B75582" w14:textId="77777777" w:rsidR="00153D95" w:rsidRPr="00153D95" w:rsidRDefault="00153D95" w:rsidP="00153D95">
            <w:pPr>
              <w:ind w:firstLine="0"/>
              <w:rPr>
                <w:sz w:val="24"/>
                <w:szCs w:val="24"/>
              </w:rPr>
            </w:pPr>
            <w:r w:rsidRPr="00153D95">
              <w:rPr>
                <w:sz w:val="24"/>
                <w:szCs w:val="24"/>
              </w:rPr>
              <w:t>Произвольный доступ, XIP</w:t>
            </w:r>
          </w:p>
        </w:tc>
        <w:tc>
          <w:tcPr>
            <w:tcW w:w="1068" w:type="pct"/>
            <w:hideMark/>
          </w:tcPr>
          <w:p w14:paraId="48582DE6" w14:textId="77777777" w:rsidR="00153D95" w:rsidRPr="00153D95" w:rsidRDefault="00153D95" w:rsidP="00153D95">
            <w:pPr>
              <w:ind w:firstLine="0"/>
              <w:rPr>
                <w:sz w:val="24"/>
                <w:szCs w:val="24"/>
              </w:rPr>
            </w:pPr>
            <w:r w:rsidRPr="00153D95">
              <w:rPr>
                <w:sz w:val="24"/>
                <w:szCs w:val="24"/>
              </w:rPr>
              <w:t xml:space="preserve">Загрузчики, </w:t>
            </w:r>
            <w:proofErr w:type="spellStart"/>
            <w:r w:rsidRPr="00153D95">
              <w:rPr>
                <w:sz w:val="24"/>
                <w:szCs w:val="24"/>
              </w:rPr>
              <w:t>firmware</w:t>
            </w:r>
            <w:proofErr w:type="spellEnd"/>
          </w:p>
        </w:tc>
      </w:tr>
      <w:tr w:rsidR="00153D95" w:rsidRPr="00153D95" w14:paraId="50FB8B62" w14:textId="77777777" w:rsidTr="00153D95">
        <w:tc>
          <w:tcPr>
            <w:tcW w:w="877" w:type="pct"/>
            <w:hideMark/>
          </w:tcPr>
          <w:p w14:paraId="7AB57723" w14:textId="77777777" w:rsidR="00153D95" w:rsidRPr="00153D95" w:rsidRDefault="00153D95" w:rsidP="00153D95">
            <w:pPr>
              <w:ind w:firstLine="0"/>
              <w:rPr>
                <w:sz w:val="24"/>
                <w:szCs w:val="24"/>
              </w:rPr>
            </w:pPr>
            <w:r w:rsidRPr="00153D95">
              <w:rPr>
                <w:sz w:val="24"/>
                <w:szCs w:val="24"/>
              </w:rPr>
              <w:t>DDR SDRAM</w:t>
            </w:r>
          </w:p>
        </w:tc>
        <w:tc>
          <w:tcPr>
            <w:tcW w:w="767" w:type="pct"/>
            <w:hideMark/>
          </w:tcPr>
          <w:p w14:paraId="1EA86BD5" w14:textId="77777777" w:rsidR="00153D95" w:rsidRPr="00153D95" w:rsidRDefault="00153D95" w:rsidP="00153D95">
            <w:pPr>
              <w:ind w:firstLine="0"/>
              <w:rPr>
                <w:sz w:val="24"/>
                <w:szCs w:val="24"/>
              </w:rPr>
            </w:pPr>
            <w:r w:rsidRPr="00153D95">
              <w:rPr>
                <w:sz w:val="24"/>
                <w:szCs w:val="24"/>
              </w:rPr>
              <w:t>DRAM</w:t>
            </w:r>
          </w:p>
        </w:tc>
        <w:tc>
          <w:tcPr>
            <w:tcW w:w="1018" w:type="pct"/>
            <w:hideMark/>
          </w:tcPr>
          <w:p w14:paraId="3E3D966E" w14:textId="77777777" w:rsidR="00153D95" w:rsidRPr="00153D95" w:rsidRDefault="00153D95" w:rsidP="00153D95">
            <w:pPr>
              <w:ind w:firstLine="0"/>
              <w:rPr>
                <w:sz w:val="24"/>
                <w:szCs w:val="24"/>
              </w:rPr>
            </w:pPr>
            <w:r w:rsidRPr="00153D95">
              <w:rPr>
                <w:sz w:val="24"/>
                <w:szCs w:val="24"/>
              </w:rPr>
              <w:t>До 25 ГБ/с (DDR4)</w:t>
            </w:r>
          </w:p>
        </w:tc>
        <w:tc>
          <w:tcPr>
            <w:tcW w:w="1269" w:type="pct"/>
            <w:hideMark/>
          </w:tcPr>
          <w:p w14:paraId="5BC0E1CF" w14:textId="77777777" w:rsidR="00153D95" w:rsidRPr="00153D95" w:rsidRDefault="00153D95" w:rsidP="00153D95">
            <w:pPr>
              <w:ind w:firstLine="0"/>
              <w:rPr>
                <w:sz w:val="24"/>
                <w:szCs w:val="24"/>
              </w:rPr>
            </w:pPr>
            <w:r w:rsidRPr="00153D95">
              <w:rPr>
                <w:sz w:val="24"/>
                <w:szCs w:val="24"/>
              </w:rPr>
              <w:t>Высокая пропускная способность</w:t>
            </w:r>
          </w:p>
        </w:tc>
        <w:tc>
          <w:tcPr>
            <w:tcW w:w="1068" w:type="pct"/>
            <w:hideMark/>
          </w:tcPr>
          <w:p w14:paraId="11A3B8F7" w14:textId="77777777" w:rsidR="00153D95" w:rsidRPr="00153D95" w:rsidRDefault="00153D95" w:rsidP="00153D95">
            <w:pPr>
              <w:ind w:firstLine="0"/>
              <w:rPr>
                <w:sz w:val="24"/>
                <w:szCs w:val="24"/>
              </w:rPr>
            </w:pPr>
            <w:r w:rsidRPr="00153D95">
              <w:rPr>
                <w:sz w:val="24"/>
                <w:szCs w:val="24"/>
              </w:rPr>
              <w:t>Основная память контроллеров</w:t>
            </w:r>
          </w:p>
        </w:tc>
      </w:tr>
      <w:tr w:rsidR="00153D95" w:rsidRPr="00153D95" w14:paraId="1625CC8C" w14:textId="77777777" w:rsidTr="00153D95">
        <w:tc>
          <w:tcPr>
            <w:tcW w:w="877" w:type="pct"/>
            <w:hideMark/>
          </w:tcPr>
          <w:p w14:paraId="5D1F1C85" w14:textId="77777777" w:rsidR="00153D95" w:rsidRPr="00153D95" w:rsidRDefault="00153D95" w:rsidP="00153D95">
            <w:pPr>
              <w:ind w:firstLine="0"/>
              <w:rPr>
                <w:sz w:val="24"/>
                <w:szCs w:val="24"/>
              </w:rPr>
            </w:pPr>
            <w:r w:rsidRPr="00153D95">
              <w:rPr>
                <w:sz w:val="24"/>
                <w:szCs w:val="24"/>
              </w:rPr>
              <w:t>SPI</w:t>
            </w:r>
          </w:p>
        </w:tc>
        <w:tc>
          <w:tcPr>
            <w:tcW w:w="767" w:type="pct"/>
            <w:hideMark/>
          </w:tcPr>
          <w:p w14:paraId="0D960611" w14:textId="77777777" w:rsidR="00153D95" w:rsidRPr="00153D95" w:rsidRDefault="00153D95" w:rsidP="00153D95">
            <w:pPr>
              <w:ind w:firstLine="0"/>
              <w:rPr>
                <w:sz w:val="24"/>
                <w:szCs w:val="24"/>
              </w:rPr>
            </w:pPr>
            <w:proofErr w:type="spellStart"/>
            <w:r w:rsidRPr="00153D95">
              <w:rPr>
                <w:sz w:val="24"/>
                <w:szCs w:val="24"/>
              </w:rPr>
              <w:t>Serial</w:t>
            </w:r>
            <w:proofErr w:type="spellEnd"/>
            <w:r w:rsidRPr="00153D95">
              <w:rPr>
                <w:sz w:val="24"/>
                <w:szCs w:val="24"/>
              </w:rPr>
              <w:t xml:space="preserve"> Flash, EEPROM</w:t>
            </w:r>
          </w:p>
        </w:tc>
        <w:tc>
          <w:tcPr>
            <w:tcW w:w="1018" w:type="pct"/>
            <w:hideMark/>
          </w:tcPr>
          <w:p w14:paraId="4F73754B" w14:textId="77777777" w:rsidR="00153D95" w:rsidRPr="00153D95" w:rsidRDefault="00153D95" w:rsidP="00153D95">
            <w:pPr>
              <w:ind w:firstLine="0"/>
              <w:rPr>
                <w:sz w:val="24"/>
                <w:szCs w:val="24"/>
              </w:rPr>
            </w:pPr>
            <w:r w:rsidRPr="00153D95">
              <w:rPr>
                <w:sz w:val="24"/>
                <w:szCs w:val="24"/>
              </w:rPr>
              <w:t>До 50 МБ/с (Quad SPI)</w:t>
            </w:r>
          </w:p>
        </w:tc>
        <w:tc>
          <w:tcPr>
            <w:tcW w:w="1269" w:type="pct"/>
            <w:hideMark/>
          </w:tcPr>
          <w:p w14:paraId="1B67A427" w14:textId="77777777" w:rsidR="00153D95" w:rsidRPr="00153D95" w:rsidRDefault="00153D95" w:rsidP="00153D95">
            <w:pPr>
              <w:ind w:firstLine="0"/>
              <w:rPr>
                <w:sz w:val="24"/>
                <w:szCs w:val="24"/>
              </w:rPr>
            </w:pPr>
            <w:r w:rsidRPr="00153D95">
              <w:rPr>
                <w:sz w:val="24"/>
                <w:szCs w:val="24"/>
              </w:rPr>
              <w:t>Малое количество выводов</w:t>
            </w:r>
          </w:p>
        </w:tc>
        <w:tc>
          <w:tcPr>
            <w:tcW w:w="1068" w:type="pct"/>
            <w:hideMark/>
          </w:tcPr>
          <w:p w14:paraId="721120D7" w14:textId="77777777" w:rsidR="00153D95" w:rsidRPr="00153D95" w:rsidRDefault="00153D95" w:rsidP="00153D95">
            <w:pPr>
              <w:ind w:firstLine="0"/>
              <w:rPr>
                <w:sz w:val="24"/>
                <w:szCs w:val="24"/>
              </w:rPr>
            </w:pPr>
            <w:r w:rsidRPr="00153D95">
              <w:rPr>
                <w:sz w:val="24"/>
                <w:szCs w:val="24"/>
              </w:rPr>
              <w:t>Внешняя память параметров</w:t>
            </w:r>
          </w:p>
        </w:tc>
      </w:tr>
      <w:tr w:rsidR="00153D95" w:rsidRPr="00153D95" w14:paraId="6DA96F69" w14:textId="77777777" w:rsidTr="00153D95">
        <w:tc>
          <w:tcPr>
            <w:tcW w:w="877" w:type="pct"/>
            <w:hideMark/>
          </w:tcPr>
          <w:p w14:paraId="4324D4D3" w14:textId="77777777" w:rsidR="00153D95" w:rsidRPr="00153D95" w:rsidRDefault="00153D95" w:rsidP="00153D95">
            <w:pPr>
              <w:ind w:firstLine="0"/>
              <w:rPr>
                <w:sz w:val="24"/>
                <w:szCs w:val="24"/>
              </w:rPr>
            </w:pPr>
            <w:proofErr w:type="spellStart"/>
            <w:r w:rsidRPr="00153D95">
              <w:rPr>
                <w:sz w:val="24"/>
                <w:szCs w:val="24"/>
              </w:rPr>
              <w:t>eMMC</w:t>
            </w:r>
            <w:proofErr w:type="spellEnd"/>
          </w:p>
        </w:tc>
        <w:tc>
          <w:tcPr>
            <w:tcW w:w="767" w:type="pct"/>
            <w:hideMark/>
          </w:tcPr>
          <w:p w14:paraId="770584CE" w14:textId="77777777" w:rsidR="00153D95" w:rsidRPr="00153D95" w:rsidRDefault="00153D95" w:rsidP="00153D95">
            <w:pPr>
              <w:ind w:firstLine="0"/>
              <w:rPr>
                <w:sz w:val="24"/>
                <w:szCs w:val="24"/>
              </w:rPr>
            </w:pPr>
            <w:r w:rsidRPr="00153D95">
              <w:rPr>
                <w:sz w:val="24"/>
                <w:szCs w:val="24"/>
              </w:rPr>
              <w:t>NAND Flash</w:t>
            </w:r>
          </w:p>
        </w:tc>
        <w:tc>
          <w:tcPr>
            <w:tcW w:w="1018" w:type="pct"/>
            <w:hideMark/>
          </w:tcPr>
          <w:p w14:paraId="29C4D117" w14:textId="77777777" w:rsidR="00153D95" w:rsidRPr="00153D95" w:rsidRDefault="00153D95" w:rsidP="00153D95">
            <w:pPr>
              <w:ind w:firstLine="0"/>
              <w:rPr>
                <w:sz w:val="24"/>
                <w:szCs w:val="24"/>
              </w:rPr>
            </w:pPr>
            <w:r w:rsidRPr="00153D95">
              <w:rPr>
                <w:sz w:val="24"/>
                <w:szCs w:val="24"/>
              </w:rPr>
              <w:t>До 400 МБ/с</w:t>
            </w:r>
          </w:p>
        </w:tc>
        <w:tc>
          <w:tcPr>
            <w:tcW w:w="1269" w:type="pct"/>
            <w:hideMark/>
          </w:tcPr>
          <w:p w14:paraId="7E963BBD" w14:textId="77777777" w:rsidR="00153D95" w:rsidRPr="00153D95" w:rsidRDefault="00153D95" w:rsidP="00153D95">
            <w:pPr>
              <w:ind w:firstLine="0"/>
              <w:rPr>
                <w:sz w:val="24"/>
                <w:szCs w:val="24"/>
              </w:rPr>
            </w:pPr>
            <w:r w:rsidRPr="00153D95">
              <w:rPr>
                <w:sz w:val="24"/>
                <w:szCs w:val="24"/>
              </w:rPr>
              <w:t>Высокая плотность, стандартный интерфейс</w:t>
            </w:r>
          </w:p>
        </w:tc>
        <w:tc>
          <w:tcPr>
            <w:tcW w:w="1068" w:type="pct"/>
            <w:hideMark/>
          </w:tcPr>
          <w:p w14:paraId="647EC070" w14:textId="77777777" w:rsidR="00153D95" w:rsidRPr="00153D95" w:rsidRDefault="00153D95" w:rsidP="00153D95">
            <w:pPr>
              <w:ind w:firstLine="0"/>
              <w:rPr>
                <w:sz w:val="24"/>
                <w:szCs w:val="24"/>
              </w:rPr>
            </w:pPr>
            <w:r w:rsidRPr="00153D95">
              <w:rPr>
                <w:sz w:val="24"/>
                <w:szCs w:val="24"/>
              </w:rPr>
              <w:t>Файловые системы, архивы</w:t>
            </w:r>
          </w:p>
        </w:tc>
      </w:tr>
      <w:tr w:rsidR="00153D95" w:rsidRPr="00153D95" w14:paraId="04C120BD" w14:textId="77777777" w:rsidTr="00153D95">
        <w:tc>
          <w:tcPr>
            <w:tcW w:w="877" w:type="pct"/>
            <w:hideMark/>
          </w:tcPr>
          <w:p w14:paraId="18241079" w14:textId="77777777" w:rsidR="00153D95" w:rsidRPr="00153D95" w:rsidRDefault="00153D95" w:rsidP="00153D95">
            <w:pPr>
              <w:ind w:firstLine="0"/>
              <w:rPr>
                <w:sz w:val="24"/>
                <w:szCs w:val="24"/>
              </w:rPr>
            </w:pPr>
            <w:r w:rsidRPr="00153D95">
              <w:rPr>
                <w:sz w:val="24"/>
                <w:szCs w:val="24"/>
              </w:rPr>
              <w:t>SD/MMC</w:t>
            </w:r>
          </w:p>
        </w:tc>
        <w:tc>
          <w:tcPr>
            <w:tcW w:w="767" w:type="pct"/>
            <w:hideMark/>
          </w:tcPr>
          <w:p w14:paraId="3A98B937" w14:textId="77777777" w:rsidR="00153D95" w:rsidRPr="00153D95" w:rsidRDefault="00153D95" w:rsidP="00153D95">
            <w:pPr>
              <w:ind w:firstLine="0"/>
              <w:rPr>
                <w:sz w:val="24"/>
                <w:szCs w:val="24"/>
              </w:rPr>
            </w:pPr>
            <w:r w:rsidRPr="00153D95">
              <w:rPr>
                <w:sz w:val="24"/>
                <w:szCs w:val="24"/>
              </w:rPr>
              <w:t>NAND Flash</w:t>
            </w:r>
          </w:p>
        </w:tc>
        <w:tc>
          <w:tcPr>
            <w:tcW w:w="1018" w:type="pct"/>
            <w:hideMark/>
          </w:tcPr>
          <w:p w14:paraId="100642DB" w14:textId="77777777" w:rsidR="00153D95" w:rsidRPr="00153D95" w:rsidRDefault="00153D95" w:rsidP="00153D95">
            <w:pPr>
              <w:ind w:firstLine="0"/>
              <w:rPr>
                <w:sz w:val="24"/>
                <w:szCs w:val="24"/>
              </w:rPr>
            </w:pPr>
            <w:r w:rsidRPr="00153D95">
              <w:rPr>
                <w:sz w:val="24"/>
                <w:szCs w:val="24"/>
              </w:rPr>
              <w:t>До 100 МБ/с</w:t>
            </w:r>
          </w:p>
        </w:tc>
        <w:tc>
          <w:tcPr>
            <w:tcW w:w="1269" w:type="pct"/>
            <w:hideMark/>
          </w:tcPr>
          <w:p w14:paraId="5B3F9729" w14:textId="77777777" w:rsidR="00153D95" w:rsidRPr="00153D95" w:rsidRDefault="00153D95" w:rsidP="00153D95">
            <w:pPr>
              <w:ind w:firstLine="0"/>
              <w:rPr>
                <w:sz w:val="24"/>
                <w:szCs w:val="24"/>
              </w:rPr>
            </w:pPr>
            <w:r w:rsidRPr="00153D95">
              <w:rPr>
                <w:sz w:val="24"/>
                <w:szCs w:val="24"/>
              </w:rPr>
              <w:t>Сменность, стандартизация</w:t>
            </w:r>
          </w:p>
        </w:tc>
        <w:tc>
          <w:tcPr>
            <w:tcW w:w="1068" w:type="pct"/>
            <w:hideMark/>
          </w:tcPr>
          <w:p w14:paraId="3196E44D" w14:textId="77777777" w:rsidR="00153D95" w:rsidRPr="00153D95" w:rsidRDefault="00153D95" w:rsidP="00153D95">
            <w:pPr>
              <w:ind w:firstLine="0"/>
              <w:rPr>
                <w:sz w:val="24"/>
                <w:szCs w:val="24"/>
              </w:rPr>
            </w:pPr>
            <w:r w:rsidRPr="00153D95">
              <w:rPr>
                <w:sz w:val="24"/>
                <w:szCs w:val="24"/>
              </w:rPr>
              <w:t>Резервное копирование, логи</w:t>
            </w:r>
          </w:p>
        </w:tc>
      </w:tr>
    </w:tbl>
    <w:p w14:paraId="3E92DDCD" w14:textId="77777777" w:rsidR="00153D95" w:rsidRDefault="00153D95" w:rsidP="00153D95">
      <w:pPr>
        <w:rPr>
          <w:lang w:val="en-US"/>
        </w:rPr>
      </w:pPr>
    </w:p>
    <w:p w14:paraId="0011A012" w14:textId="234F91A3" w:rsidR="00153D95" w:rsidRPr="00153D95" w:rsidRDefault="00153D95" w:rsidP="00153D95">
      <w:r w:rsidRPr="00153D95">
        <w:t>Современные тенденции в развитии запоминающих устройств включают увеличение плотности, снижение энергопотребления, повышение надежности и быстродействия. Появляются новые технологии: 3D NAND Flash (вертикальное размещение ячеек), MRAM (магниторезистивная память), PCRAM (</w:t>
      </w:r>
      <w:proofErr w:type="spellStart"/>
      <w:r w:rsidRPr="00153D95">
        <w:t>фазоchange</w:t>
      </w:r>
      <w:proofErr w:type="spellEnd"/>
      <w:r w:rsidRPr="00153D95">
        <w:t xml:space="preserve"> память), RRAM (резистивная память), которые обещают сочетать преимущества DRAM (быстродействие) и Flash (энергонезависимость). Для инженера АСУ ТП важно отслеживать эти тенденции, так как они напрямую влияют на архитектуру будущих систем управления. Уже сегодня промышленные контроллеры начинают использовать новые типы памяти для повышения производительности и надежности. В следующей лекции мы рассмотрим аналоговые интегральные схемы, которые обеспечивают интерфейс между цифровым миром контроллеров и аналоговым миром датчиков и исполнительных механизмов.</w:t>
      </w:r>
    </w:p>
    <w:p w14:paraId="0AB0258D" w14:textId="77777777" w:rsidR="00153D95" w:rsidRDefault="00153D95" w:rsidP="00153D95">
      <w:pPr>
        <w:rPr>
          <w:i/>
          <w:iCs/>
          <w:lang w:val="en-US"/>
        </w:rPr>
      </w:pPr>
      <w:r w:rsidRPr="00153D95">
        <mc:AlternateContent>
          <mc:Choice Requires="wps">
            <w:drawing>
              <wp:inline distT="0" distB="0" distL="0" distR="0" wp14:anchorId="1B68833A" wp14:editId="33D3A0AA">
                <wp:extent cx="304800" cy="304800"/>
                <wp:effectExtent l="0" t="0" r="0" b="0"/>
                <wp:docPr id="59653300" name="Прямоугольник 11" descr="Модуль оперативной памяти"/>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0B5EFB" id="Прямоугольник 11" o:spid="_x0000_s1026" alt="Модуль оперативной памяти"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0060148" w14:textId="77777777" w:rsidR="00520F35" w:rsidRDefault="00520F35" w:rsidP="00520F35">
      <w:pPr>
        <w:ind w:firstLine="0"/>
        <w:rPr>
          <w:lang w:val="en-US"/>
        </w:rPr>
      </w:pPr>
    </w:p>
    <w:p w14:paraId="4CFF7A05" w14:textId="153C863F" w:rsidR="00520F35" w:rsidRDefault="00520F35" w:rsidP="00520F35">
      <w:pPr>
        <w:ind w:firstLine="0"/>
        <w:jc w:val="center"/>
        <w:rPr>
          <w:lang w:val="en-US"/>
        </w:rPr>
      </w:pPr>
      <w:r>
        <w:rPr>
          <w:noProof/>
        </w:rPr>
        <w:drawing>
          <wp:inline distT="0" distB="0" distL="0" distR="0" wp14:anchorId="5E6BF5D6" wp14:editId="48E4AFDF">
            <wp:extent cx="2451656" cy="2130950"/>
            <wp:effectExtent l="0" t="0" r="6350" b="3175"/>
            <wp:docPr id="1870494526" name="Рисунок 23" descr="DDR SDRAM: характеристики первого поколения памя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DR SDRAM: характеристики первого поколения памяти"/>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59000" cy="2137334"/>
                    </a:xfrm>
                    <a:prstGeom prst="rect">
                      <a:avLst/>
                    </a:prstGeom>
                    <a:noFill/>
                    <a:ln>
                      <a:noFill/>
                    </a:ln>
                  </pic:spPr>
                </pic:pic>
              </a:graphicData>
            </a:graphic>
          </wp:inline>
        </w:drawing>
      </w:r>
    </w:p>
    <w:p w14:paraId="464135E3" w14:textId="77777777" w:rsidR="00520F35" w:rsidRDefault="00520F35" w:rsidP="00520F35">
      <w:pPr>
        <w:ind w:firstLine="0"/>
        <w:rPr>
          <w:lang w:val="en-US"/>
        </w:rPr>
      </w:pPr>
    </w:p>
    <w:p w14:paraId="58DB9DD6" w14:textId="216BF921" w:rsidR="00520F35" w:rsidRDefault="00153D95" w:rsidP="00520F35">
      <w:pPr>
        <w:ind w:firstLine="0"/>
        <w:rPr>
          <w:lang w:val="en-US"/>
        </w:rPr>
      </w:pPr>
      <w:r w:rsidRPr="00153D95">
        <w:t>Рисунок 6.4. Модуль DDR SDRAM - типичный представитель</w:t>
      </w:r>
      <w:r w:rsidR="00520F35">
        <w:rPr>
          <w:lang w:val="en-US"/>
        </w:rPr>
        <w:t xml:space="preserve"> </w:t>
      </w:r>
      <w:r w:rsidRPr="00153D95">
        <w:t>современной</w:t>
      </w:r>
      <w:r w:rsidR="00520F35">
        <w:rPr>
          <w:lang w:val="en-US"/>
        </w:rPr>
        <w:t xml:space="preserve"> </w:t>
      </w:r>
      <w:r w:rsidRPr="00153D95">
        <w:t>оперативной памяти.</w:t>
      </w:r>
    </w:p>
    <w:p w14:paraId="312378FD" w14:textId="77777777" w:rsidR="00520F35" w:rsidRDefault="00520F35" w:rsidP="00520F35">
      <w:pPr>
        <w:ind w:firstLine="0"/>
        <w:rPr>
          <w:lang w:val="en-US"/>
        </w:rPr>
      </w:pPr>
    </w:p>
    <w:p w14:paraId="58FDA24F" w14:textId="77777777" w:rsidR="00520F35" w:rsidRDefault="00520F35" w:rsidP="00520F35">
      <w:pPr>
        <w:ind w:firstLine="0"/>
        <w:rPr>
          <w:lang w:val="en-US"/>
        </w:rPr>
      </w:pPr>
    </w:p>
    <w:p w14:paraId="131612C2" w14:textId="5B37A50A" w:rsidR="00520F35" w:rsidRDefault="00520F35" w:rsidP="00520F35">
      <w:pPr>
        <w:ind w:firstLine="0"/>
        <w:rPr>
          <w:lang w:val="en-US"/>
        </w:rPr>
      </w:pPr>
      <w:r>
        <w:rPr>
          <w:noProof/>
        </w:rPr>
        <w:drawing>
          <wp:inline distT="0" distB="0" distL="0" distR="0" wp14:anchorId="2DB884D5" wp14:editId="63929428">
            <wp:extent cx="5367131" cy="1676404"/>
            <wp:effectExtent l="0" t="0" r="5080" b="0"/>
            <wp:docPr id="1295705389" name="Рисунок 25" descr="Индустриальные модули памяти Apa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Индустриальные модули памяти Apacer"/>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25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381149" cy="1680783"/>
                    </a:xfrm>
                    <a:prstGeom prst="rect">
                      <a:avLst/>
                    </a:prstGeom>
                    <a:noFill/>
                    <a:ln>
                      <a:noFill/>
                    </a:ln>
                  </pic:spPr>
                </pic:pic>
              </a:graphicData>
            </a:graphic>
          </wp:inline>
        </w:drawing>
      </w:r>
    </w:p>
    <w:p w14:paraId="73879550" w14:textId="77777777" w:rsidR="00520F35" w:rsidRDefault="00520F35" w:rsidP="00520F35">
      <w:pPr>
        <w:ind w:firstLine="0"/>
        <w:rPr>
          <w:lang w:val="en-US"/>
        </w:rPr>
      </w:pPr>
    </w:p>
    <w:p w14:paraId="3F3688DD" w14:textId="7C42FE52" w:rsidR="00153D95" w:rsidRPr="00153D95" w:rsidRDefault="00153D95" w:rsidP="00520F35">
      <w:pPr>
        <w:ind w:firstLine="0"/>
      </w:pPr>
      <w:r w:rsidRPr="00153D95">
        <w:t>Рисунок 6.9. Промышленные модули памяти с расширенным температурным диапазоном и повышенной надежностью.</w:t>
      </w:r>
    </w:p>
    <w:p w14:paraId="6225A856" w14:textId="77777777" w:rsidR="00153D95" w:rsidRDefault="00153D95" w:rsidP="00153D95">
      <w:pPr>
        <w:rPr>
          <w:b/>
          <w:bCs/>
          <w:lang w:val="en-US"/>
        </w:rPr>
      </w:pPr>
    </w:p>
    <w:p w14:paraId="2A2D5437" w14:textId="2A4F8E1F" w:rsidR="00153D95" w:rsidRDefault="00153D95" w:rsidP="00153D95">
      <w:pPr>
        <w:jc w:val="center"/>
        <w:rPr>
          <w:b/>
          <w:bCs/>
          <w:lang w:val="en-US"/>
        </w:rPr>
      </w:pPr>
      <w:r w:rsidRPr="00153D95">
        <w:rPr>
          <w:b/>
          <w:bCs/>
        </w:rPr>
        <w:t>Рекомендуемая литература</w:t>
      </w:r>
    </w:p>
    <w:p w14:paraId="6E95637F" w14:textId="77777777" w:rsidR="00153D95" w:rsidRPr="00153D95" w:rsidRDefault="00153D95" w:rsidP="00153D95">
      <w:pPr>
        <w:rPr>
          <w:b/>
          <w:bCs/>
          <w:lang w:val="en-US"/>
        </w:rPr>
      </w:pPr>
    </w:p>
    <w:p w14:paraId="28047F80" w14:textId="77777777" w:rsidR="00153D95" w:rsidRPr="00153D95" w:rsidRDefault="00153D95" w:rsidP="00153D95">
      <w:pPr>
        <w:numPr>
          <w:ilvl w:val="0"/>
          <w:numId w:val="5"/>
        </w:numPr>
        <w:tabs>
          <w:tab w:val="clear" w:pos="720"/>
          <w:tab w:val="left" w:pos="1276"/>
        </w:tabs>
        <w:ind w:left="0" w:firstLine="851"/>
      </w:pPr>
      <w:r w:rsidRPr="00153D95">
        <w:t xml:space="preserve">Б.А. Абрамов, В.И. </w:t>
      </w:r>
      <w:proofErr w:type="spellStart"/>
      <w:r w:rsidRPr="00153D95">
        <w:t>Пинус</w:t>
      </w:r>
      <w:proofErr w:type="spellEnd"/>
      <w:r w:rsidRPr="00153D95">
        <w:t>. Запоминающие устройства. - М.: Высшая школа, 2008.</w:t>
      </w:r>
    </w:p>
    <w:p w14:paraId="4F9C09D8" w14:textId="77777777" w:rsidR="00153D95" w:rsidRPr="00153D95" w:rsidRDefault="00153D95" w:rsidP="00153D95">
      <w:pPr>
        <w:numPr>
          <w:ilvl w:val="0"/>
          <w:numId w:val="5"/>
        </w:numPr>
        <w:tabs>
          <w:tab w:val="clear" w:pos="720"/>
          <w:tab w:val="left" w:pos="1276"/>
        </w:tabs>
        <w:ind w:left="0" w:firstLine="851"/>
      </w:pPr>
      <w:r w:rsidRPr="00153D95">
        <w:t>В.П. Дьяков. Микропроцессорные системы и их программирование. - М.: Солон-Пресс, 2005.</w:t>
      </w:r>
    </w:p>
    <w:p w14:paraId="30329416" w14:textId="77777777" w:rsidR="00153D95" w:rsidRPr="00153D95" w:rsidRDefault="00153D95" w:rsidP="00153D95">
      <w:pPr>
        <w:numPr>
          <w:ilvl w:val="0"/>
          <w:numId w:val="5"/>
        </w:numPr>
        <w:tabs>
          <w:tab w:val="clear" w:pos="720"/>
          <w:tab w:val="left" w:pos="1276"/>
        </w:tabs>
        <w:ind w:left="0" w:firstLine="851"/>
      </w:pPr>
      <w:r w:rsidRPr="00153D95">
        <w:t>Дж. Л. Хеннесси, Д. А. Паттерсон. Архитектура компьютера и проектирование компьютерных систем. - М.: Вильямс, 2005.</w:t>
      </w:r>
    </w:p>
    <w:p w14:paraId="1F67EA0F" w14:textId="77777777" w:rsidR="00153D95" w:rsidRPr="00153D95" w:rsidRDefault="00153D95" w:rsidP="00153D95">
      <w:pPr>
        <w:numPr>
          <w:ilvl w:val="0"/>
          <w:numId w:val="5"/>
        </w:numPr>
        <w:tabs>
          <w:tab w:val="clear" w:pos="720"/>
          <w:tab w:val="left" w:pos="1276"/>
        </w:tabs>
        <w:ind w:left="0" w:firstLine="851"/>
      </w:pPr>
      <w:r w:rsidRPr="00153D95">
        <w:t>С.В. Якубовский. Цифровые и аналоговые интегральные микросхемы. - М.: Радио и связь, 2005.</w:t>
      </w:r>
    </w:p>
    <w:p w14:paraId="708B01A9" w14:textId="77777777" w:rsidR="00153D95" w:rsidRPr="00153D95" w:rsidRDefault="00153D95" w:rsidP="00153D95">
      <w:pPr>
        <w:numPr>
          <w:ilvl w:val="0"/>
          <w:numId w:val="5"/>
        </w:numPr>
        <w:tabs>
          <w:tab w:val="clear" w:pos="720"/>
          <w:tab w:val="left" w:pos="1276"/>
        </w:tabs>
        <w:ind w:left="0" w:firstLine="851"/>
      </w:pPr>
      <w:r w:rsidRPr="00153D95">
        <w:t>Б. Джив. Справочник по микросхемам памяти. - М.: ДМК Пресс, 2001.</w:t>
      </w:r>
    </w:p>
    <w:p w14:paraId="1FCBA3C9" w14:textId="77777777" w:rsidR="00153D95" w:rsidRPr="00153D95" w:rsidRDefault="00153D95" w:rsidP="00153D95">
      <w:pPr>
        <w:numPr>
          <w:ilvl w:val="0"/>
          <w:numId w:val="5"/>
        </w:numPr>
        <w:tabs>
          <w:tab w:val="clear" w:pos="720"/>
          <w:tab w:val="left" w:pos="1276"/>
        </w:tabs>
        <w:ind w:left="0" w:firstLine="851"/>
      </w:pPr>
      <w:r w:rsidRPr="00153D95">
        <w:t xml:space="preserve">Технические </w:t>
      </w:r>
      <w:proofErr w:type="spellStart"/>
      <w:r w:rsidRPr="00153D95">
        <w:t>datasheets</w:t>
      </w:r>
      <w:proofErr w:type="spellEnd"/>
      <w:r w:rsidRPr="00153D95">
        <w:t xml:space="preserve"> производителей: </w:t>
      </w:r>
      <w:proofErr w:type="spellStart"/>
      <w:r w:rsidRPr="00153D95">
        <w:t>Micron</w:t>
      </w:r>
      <w:proofErr w:type="spellEnd"/>
      <w:r w:rsidRPr="00153D95">
        <w:t xml:space="preserve">, Samsung, </w:t>
      </w:r>
      <w:proofErr w:type="spellStart"/>
      <w:r w:rsidRPr="00153D95">
        <w:t>Winbond</w:t>
      </w:r>
      <w:proofErr w:type="spellEnd"/>
      <w:r w:rsidRPr="00153D95">
        <w:t xml:space="preserve">, </w:t>
      </w:r>
      <w:proofErr w:type="spellStart"/>
      <w:r w:rsidRPr="00153D95">
        <w:t>Atmel</w:t>
      </w:r>
      <w:proofErr w:type="spellEnd"/>
      <w:r w:rsidRPr="00153D95">
        <w:t xml:space="preserve">, </w:t>
      </w:r>
      <w:proofErr w:type="spellStart"/>
      <w:r w:rsidRPr="00153D95">
        <w:t>Microchip</w:t>
      </w:r>
      <w:proofErr w:type="spellEnd"/>
      <w:r w:rsidRPr="00153D95">
        <w:t>.</w:t>
      </w:r>
    </w:p>
    <w:p w14:paraId="2906A325" w14:textId="7570B416" w:rsidR="001B2B8F" w:rsidRPr="00520F35" w:rsidRDefault="00153D95" w:rsidP="00520F35">
      <w:pPr>
        <w:numPr>
          <w:ilvl w:val="0"/>
          <w:numId w:val="5"/>
        </w:numPr>
        <w:tabs>
          <w:tab w:val="clear" w:pos="720"/>
          <w:tab w:val="left" w:pos="1276"/>
        </w:tabs>
        <w:ind w:left="0" w:firstLine="851"/>
      </w:pPr>
      <w:r w:rsidRPr="00153D95">
        <w:t>Стандарты JEDEC на полупроводниковые запоминающие устройства.</w:t>
      </w:r>
    </w:p>
    <w:sectPr w:rsidR="001B2B8F" w:rsidRPr="00520F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542AC"/>
    <w:multiLevelType w:val="multilevel"/>
    <w:tmpl w:val="F1586F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636C9"/>
    <w:multiLevelType w:val="multilevel"/>
    <w:tmpl w:val="05C6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CE209A"/>
    <w:multiLevelType w:val="hybridMultilevel"/>
    <w:tmpl w:val="B3007A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5C67D77"/>
    <w:multiLevelType w:val="multilevel"/>
    <w:tmpl w:val="443AE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2079D1"/>
    <w:multiLevelType w:val="multilevel"/>
    <w:tmpl w:val="31248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CE157D"/>
    <w:multiLevelType w:val="hybridMultilevel"/>
    <w:tmpl w:val="405EA366"/>
    <w:lvl w:ilvl="0" w:tplc="948E81C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71B915C8"/>
    <w:multiLevelType w:val="multilevel"/>
    <w:tmpl w:val="B02E4538"/>
    <w:lvl w:ilvl="0">
      <w:start w:val="1"/>
      <w:numFmt w:val="decimal"/>
      <w:lvlText w:val="%1)"/>
      <w:lvlJc w:val="left"/>
      <w:pPr>
        <w:tabs>
          <w:tab w:val="num" w:pos="720"/>
        </w:tabs>
        <w:ind w:left="720" w:hanging="360"/>
      </w:pPr>
      <w:rPr>
        <w:rFonts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7866706">
    <w:abstractNumId w:val="0"/>
  </w:num>
  <w:num w:numId="2" w16cid:durableId="1842354993">
    <w:abstractNumId w:val="3"/>
  </w:num>
  <w:num w:numId="3" w16cid:durableId="158884297">
    <w:abstractNumId w:val="1"/>
  </w:num>
  <w:num w:numId="4" w16cid:durableId="1695418913">
    <w:abstractNumId w:val="2"/>
  </w:num>
  <w:num w:numId="5" w16cid:durableId="1117524651">
    <w:abstractNumId w:val="6"/>
  </w:num>
  <w:num w:numId="6" w16cid:durableId="646712414">
    <w:abstractNumId w:val="4"/>
  </w:num>
  <w:num w:numId="7" w16cid:durableId="441364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D95"/>
    <w:rsid w:val="000334E3"/>
    <w:rsid w:val="00153D95"/>
    <w:rsid w:val="001B2B8F"/>
    <w:rsid w:val="00520F35"/>
    <w:rsid w:val="007741FF"/>
    <w:rsid w:val="00B0026C"/>
    <w:rsid w:val="00EB20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A7617"/>
  <w15:chartTrackingRefBased/>
  <w15:docId w15:val="{F8E7E3F7-5D25-44E4-8E94-1D94C1D64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26C"/>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153D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153D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153D95"/>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153D9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153D95"/>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153D95"/>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53D95"/>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53D95"/>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53D95"/>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53D95"/>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153D95"/>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153D95"/>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153D95"/>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153D95"/>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153D95"/>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153D95"/>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153D95"/>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153D95"/>
    <w:rPr>
      <w:rFonts w:eastAsiaTheme="majorEastAsia" w:cstheme="majorBidi"/>
      <w:color w:val="272727" w:themeColor="text1" w:themeTint="D8"/>
      <w:sz w:val="28"/>
    </w:rPr>
  </w:style>
  <w:style w:type="paragraph" w:styleId="a3">
    <w:name w:val="Title"/>
    <w:basedOn w:val="a"/>
    <w:next w:val="a"/>
    <w:link w:val="a4"/>
    <w:uiPriority w:val="10"/>
    <w:qFormat/>
    <w:rsid w:val="00153D95"/>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53D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53D95"/>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153D9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53D95"/>
    <w:pPr>
      <w:spacing w:before="160" w:after="160"/>
      <w:jc w:val="center"/>
    </w:pPr>
    <w:rPr>
      <w:i/>
      <w:iCs/>
      <w:color w:val="404040" w:themeColor="text1" w:themeTint="BF"/>
    </w:rPr>
  </w:style>
  <w:style w:type="character" w:customStyle="1" w:styleId="22">
    <w:name w:val="Цитата 2 Знак"/>
    <w:basedOn w:val="a0"/>
    <w:link w:val="21"/>
    <w:uiPriority w:val="29"/>
    <w:rsid w:val="00153D95"/>
    <w:rPr>
      <w:rFonts w:ascii="Times New Roman" w:hAnsi="Times New Roman"/>
      <w:i/>
      <w:iCs/>
      <w:color w:val="404040" w:themeColor="text1" w:themeTint="BF"/>
      <w:sz w:val="28"/>
    </w:rPr>
  </w:style>
  <w:style w:type="paragraph" w:styleId="a7">
    <w:name w:val="List Paragraph"/>
    <w:basedOn w:val="a"/>
    <w:uiPriority w:val="34"/>
    <w:qFormat/>
    <w:rsid w:val="00153D95"/>
    <w:pPr>
      <w:ind w:left="720"/>
      <w:contextualSpacing/>
    </w:pPr>
  </w:style>
  <w:style w:type="character" w:styleId="a8">
    <w:name w:val="Intense Emphasis"/>
    <w:basedOn w:val="a0"/>
    <w:uiPriority w:val="21"/>
    <w:qFormat/>
    <w:rsid w:val="00153D95"/>
    <w:rPr>
      <w:i/>
      <w:iCs/>
      <w:color w:val="2F5496" w:themeColor="accent1" w:themeShade="BF"/>
    </w:rPr>
  </w:style>
  <w:style w:type="paragraph" w:styleId="a9">
    <w:name w:val="Intense Quote"/>
    <w:basedOn w:val="a"/>
    <w:next w:val="a"/>
    <w:link w:val="aa"/>
    <w:uiPriority w:val="30"/>
    <w:qFormat/>
    <w:rsid w:val="00153D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153D95"/>
    <w:rPr>
      <w:rFonts w:ascii="Times New Roman" w:hAnsi="Times New Roman"/>
      <w:i/>
      <w:iCs/>
      <w:color w:val="2F5496" w:themeColor="accent1" w:themeShade="BF"/>
      <w:sz w:val="28"/>
    </w:rPr>
  </w:style>
  <w:style w:type="character" w:styleId="ab">
    <w:name w:val="Intense Reference"/>
    <w:basedOn w:val="a0"/>
    <w:uiPriority w:val="32"/>
    <w:qFormat/>
    <w:rsid w:val="00153D95"/>
    <w:rPr>
      <w:b/>
      <w:bCs/>
      <w:smallCaps/>
      <w:color w:val="2F5496" w:themeColor="accent1" w:themeShade="BF"/>
      <w:spacing w:val="5"/>
    </w:rPr>
  </w:style>
  <w:style w:type="table" w:styleId="ac">
    <w:name w:val="Table Grid"/>
    <w:basedOn w:val="a1"/>
    <w:uiPriority w:val="39"/>
    <w:rsid w:val="00153D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153D95"/>
    <w:pPr>
      <w:spacing w:after="0" w:line="240" w:lineRule="auto"/>
      <w:ind w:firstLine="709"/>
      <w:jc w:val="both"/>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10</Pages>
  <Words>2456</Words>
  <Characters>14005</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2025-09-28T16:01:00Z</dcterms:created>
  <dcterms:modified xsi:type="dcterms:W3CDTF">2025-09-28T16:25:00Z</dcterms:modified>
</cp:coreProperties>
</file>